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5AE" w:rsidRPr="00B13953" w:rsidRDefault="00B13953" w:rsidP="00B13953">
      <w:pPr>
        <w:spacing w:after="0"/>
        <w:jc w:val="right"/>
        <w:rPr>
          <w:rFonts w:ascii="Times New Roman" w:hAnsi="Times New Roman" w:cs="Times New Roman"/>
          <w:bCs/>
          <w:color w:val="2B2B2B"/>
          <w:sz w:val="28"/>
          <w:szCs w:val="28"/>
          <w:lang w:eastAsia="ru-RU"/>
        </w:rPr>
      </w:pPr>
      <w:r w:rsidRPr="00B13953">
        <w:rPr>
          <w:rFonts w:ascii="Times New Roman" w:hAnsi="Times New Roman" w:cs="Times New Roman"/>
          <w:bCs/>
          <w:color w:val="2B2B2B"/>
          <w:sz w:val="28"/>
          <w:szCs w:val="28"/>
          <w:lang w:eastAsia="ru-RU"/>
        </w:rPr>
        <w:t>Проект</w:t>
      </w:r>
    </w:p>
    <w:p w:rsidR="00B13953" w:rsidRDefault="00B13953" w:rsidP="00B13953">
      <w:pPr>
        <w:spacing w:after="0"/>
        <w:jc w:val="right"/>
        <w:rPr>
          <w:rFonts w:ascii="Times New Roman" w:hAnsi="Times New Roman" w:cs="Times New Roman"/>
          <w:bCs/>
          <w:color w:val="2B2B2B"/>
          <w:sz w:val="28"/>
          <w:szCs w:val="28"/>
          <w:lang w:eastAsia="ru-RU"/>
        </w:rPr>
      </w:pPr>
    </w:p>
    <w:p w:rsidR="00545761" w:rsidRPr="00B13953" w:rsidRDefault="00545761" w:rsidP="00B13953">
      <w:pPr>
        <w:spacing w:after="0"/>
        <w:jc w:val="right"/>
        <w:rPr>
          <w:rFonts w:ascii="Times New Roman" w:hAnsi="Times New Roman" w:cs="Times New Roman"/>
          <w:bCs/>
          <w:color w:val="2B2B2B"/>
          <w:sz w:val="28"/>
          <w:szCs w:val="28"/>
          <w:lang w:eastAsia="ru-RU"/>
        </w:rPr>
      </w:pPr>
    </w:p>
    <w:p w:rsidR="00545761" w:rsidRDefault="00B13953" w:rsidP="00545761">
      <w:pPr>
        <w:spacing w:after="0"/>
        <w:jc w:val="right"/>
        <w:rPr>
          <w:rFonts w:ascii="Times New Roman" w:hAnsi="Times New Roman" w:cs="Times New Roman"/>
          <w:bCs/>
          <w:color w:val="2B2B2B"/>
          <w:sz w:val="28"/>
          <w:szCs w:val="28"/>
          <w:lang w:eastAsia="ru-RU"/>
        </w:rPr>
      </w:pPr>
      <w:r w:rsidRPr="00B13953">
        <w:rPr>
          <w:rFonts w:ascii="Times New Roman" w:hAnsi="Times New Roman" w:cs="Times New Roman"/>
          <w:bCs/>
          <w:color w:val="2B2B2B"/>
          <w:sz w:val="28"/>
          <w:szCs w:val="28"/>
          <w:lang w:eastAsia="ru-RU"/>
        </w:rPr>
        <w:t>Приложение 6</w:t>
      </w:r>
    </w:p>
    <w:p w:rsidR="00545761" w:rsidRDefault="00545761" w:rsidP="00545761">
      <w:pPr>
        <w:spacing w:after="0"/>
        <w:jc w:val="right"/>
        <w:rPr>
          <w:rFonts w:ascii="Times New Roman" w:hAnsi="Times New Roman" w:cs="Times New Roman"/>
          <w:bCs/>
          <w:color w:val="2B2B2B"/>
          <w:sz w:val="28"/>
          <w:szCs w:val="28"/>
          <w:lang w:eastAsia="ru-RU"/>
        </w:rPr>
      </w:pPr>
    </w:p>
    <w:p w:rsidR="00545761" w:rsidRDefault="00545761" w:rsidP="00545761">
      <w:pPr>
        <w:spacing w:after="0"/>
        <w:jc w:val="right"/>
        <w:rPr>
          <w:rFonts w:ascii="Times New Roman" w:hAnsi="Times New Roman" w:cs="Times New Roman"/>
          <w:bCs/>
          <w:color w:val="2B2B2B"/>
          <w:sz w:val="28"/>
          <w:szCs w:val="28"/>
          <w:lang w:eastAsia="ru-RU"/>
        </w:rPr>
      </w:pPr>
    </w:p>
    <w:p w:rsidR="00545761" w:rsidRPr="00545761" w:rsidRDefault="00545761" w:rsidP="00041D4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bookmarkStart w:id="0" w:name="_GoBack"/>
      <w:r w:rsidRPr="00545761">
        <w:rPr>
          <w:rFonts w:ascii="Times New Roman" w:hAnsi="Times New Roman" w:cs="Times New Roman"/>
          <w:b/>
          <w:bCs/>
          <w:color w:val="2B2B2B"/>
          <w:sz w:val="28"/>
          <w:szCs w:val="28"/>
          <w:lang w:eastAsia="ru-RU"/>
        </w:rPr>
        <w:t>Положение</w:t>
      </w:r>
    </w:p>
    <w:p w:rsidR="002575AE" w:rsidRDefault="00545761" w:rsidP="00041D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5761">
        <w:rPr>
          <w:rFonts w:ascii="Times New Roman" w:hAnsi="Times New Roman" w:cs="Times New Roman"/>
          <w:b/>
          <w:bCs/>
          <w:color w:val="2B2B2B"/>
          <w:sz w:val="28"/>
          <w:szCs w:val="28"/>
          <w:lang w:eastAsia="ru-RU"/>
        </w:rPr>
        <w:t>по отбору</w:t>
      </w:r>
      <w:r w:rsidRPr="005457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5761">
        <w:rPr>
          <w:rFonts w:ascii="Times New Roman" w:hAnsi="Times New Roman" w:cs="Times New Roman"/>
          <w:b/>
          <w:sz w:val="28"/>
          <w:szCs w:val="28"/>
        </w:rPr>
        <w:t>оператор</w:t>
      </w:r>
      <w:r w:rsidRPr="00545761">
        <w:rPr>
          <w:rFonts w:ascii="Times New Roman" w:hAnsi="Times New Roman" w:cs="Times New Roman"/>
          <w:b/>
          <w:sz w:val="28"/>
          <w:szCs w:val="28"/>
        </w:rPr>
        <w:t>а</w:t>
      </w:r>
      <w:r w:rsidRPr="00545761">
        <w:rPr>
          <w:rFonts w:ascii="Times New Roman" w:hAnsi="Times New Roman" w:cs="Times New Roman"/>
          <w:b/>
          <w:sz w:val="28"/>
          <w:szCs w:val="28"/>
        </w:rPr>
        <w:t xml:space="preserve"> информационной системы уполномоченного налогового органа</w:t>
      </w:r>
      <w:bookmarkEnd w:id="0"/>
      <w:r w:rsidRPr="0054576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45761" w:rsidRDefault="00545761" w:rsidP="00545761">
      <w:pPr>
        <w:spacing w:after="0"/>
        <w:jc w:val="center"/>
        <w:rPr>
          <w:rFonts w:ascii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E44439" w:rsidRDefault="00E44439" w:rsidP="00545761">
      <w:pPr>
        <w:spacing w:after="0"/>
        <w:jc w:val="center"/>
        <w:rPr>
          <w:rFonts w:ascii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E44439">
        <w:rPr>
          <w:rFonts w:ascii="Times New Roman" w:hAnsi="Times New Roman" w:cs="Times New Roman"/>
          <w:b/>
          <w:bCs/>
          <w:color w:val="2B2B2B"/>
          <w:sz w:val="28"/>
          <w:szCs w:val="28"/>
          <w:lang w:eastAsia="ru-RU"/>
        </w:rPr>
        <w:t>Глава 1. Общие положения</w:t>
      </w:r>
    </w:p>
    <w:p w:rsidR="00E44439" w:rsidRPr="00545761" w:rsidRDefault="00E44439" w:rsidP="00545761">
      <w:pPr>
        <w:spacing w:after="0"/>
        <w:jc w:val="center"/>
        <w:rPr>
          <w:rFonts w:ascii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AD2DB2" w:rsidRDefault="002575AE" w:rsidP="002575AE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 w:rsidRPr="00B13953">
        <w:rPr>
          <w:rFonts w:cs="Times New Roman"/>
          <w:lang w:val="ru-RU" w:eastAsia="ru-RU"/>
        </w:rPr>
        <w:t>1.</w:t>
      </w:r>
      <w:r w:rsidR="00AD2DB2">
        <w:rPr>
          <w:rFonts w:cs="Times New Roman"/>
          <w:lang w:val="ru-RU" w:eastAsia="ru-RU"/>
        </w:rPr>
        <w:t xml:space="preserve"> </w:t>
      </w:r>
      <w:r w:rsidR="00AD2DB2" w:rsidRPr="00AD2DB2">
        <w:rPr>
          <w:rFonts w:cs="Times New Roman"/>
          <w:lang w:val="ru-RU" w:eastAsia="ru-RU"/>
        </w:rPr>
        <w:t>Настоящие Требования разработаны в соответствии с</w:t>
      </w:r>
      <w:r w:rsidR="00AD2DB2">
        <w:rPr>
          <w:rFonts w:cs="Times New Roman"/>
          <w:lang w:val="ru-RU" w:eastAsia="ru-RU"/>
        </w:rPr>
        <w:t xml:space="preserve"> частью 4 статьи 17 Закона Кыргызской Республики «</w:t>
      </w:r>
      <w:r w:rsidR="00AD2DB2" w:rsidRPr="00AD2DB2">
        <w:rPr>
          <w:rFonts w:cs="Times New Roman"/>
          <w:lang w:val="ru-RU" w:eastAsia="ru-RU"/>
        </w:rPr>
        <w:t>Об электронном управлении</w:t>
      </w:r>
      <w:r w:rsidR="00AD2DB2">
        <w:rPr>
          <w:rFonts w:cs="Times New Roman"/>
          <w:lang w:val="ru-RU" w:eastAsia="ru-RU"/>
        </w:rPr>
        <w:t xml:space="preserve">» от </w:t>
      </w:r>
      <w:r w:rsidR="00AD2DB2" w:rsidRPr="00AD2DB2">
        <w:rPr>
          <w:rFonts w:cs="Times New Roman"/>
          <w:lang w:val="ru-RU" w:eastAsia="ru-RU"/>
        </w:rPr>
        <w:t>19 июля 2017 года № 127</w:t>
      </w:r>
      <w:r w:rsidR="00AD2DB2">
        <w:rPr>
          <w:rFonts w:cs="Times New Roman"/>
          <w:lang w:val="ru-RU" w:eastAsia="ru-RU"/>
        </w:rPr>
        <w:t xml:space="preserve"> в целях </w:t>
      </w:r>
      <w:r w:rsidR="00545761">
        <w:rPr>
          <w:rFonts w:cs="Times New Roman"/>
          <w:lang w:val="ru-RU" w:eastAsia="ru-RU"/>
        </w:rPr>
        <w:t xml:space="preserve">обеспечения качественной технической поддержки субъектов при исполнении ими требований налогового законодательства Кыргызской Республики по обязательному применению контрольно-кассовых машин, а также во </w:t>
      </w:r>
      <w:r w:rsidR="00545761" w:rsidRPr="00545761">
        <w:rPr>
          <w:rFonts w:cs="Times New Roman"/>
          <w:lang w:val="ru-RU" w:eastAsia="ru-RU"/>
        </w:rPr>
        <w:t>избежани</w:t>
      </w:r>
      <w:r w:rsidR="00545761">
        <w:rPr>
          <w:rFonts w:cs="Times New Roman"/>
          <w:lang w:val="ru-RU" w:eastAsia="ru-RU"/>
        </w:rPr>
        <w:t>е</w:t>
      </w:r>
      <w:r w:rsidR="00545761" w:rsidRPr="00545761">
        <w:rPr>
          <w:rFonts w:cs="Times New Roman"/>
          <w:lang w:val="ru-RU" w:eastAsia="ru-RU"/>
        </w:rPr>
        <w:t xml:space="preserve"> возникновения технических и сервисных сбоев, связанных с перегрузкой технической инфраструктуры</w:t>
      </w:r>
      <w:r w:rsidR="00545761">
        <w:rPr>
          <w:rFonts w:cs="Times New Roman"/>
          <w:lang w:val="ru-RU" w:eastAsia="ru-RU"/>
        </w:rPr>
        <w:t xml:space="preserve"> уполномоченного налогового органа, и улучшения </w:t>
      </w:r>
      <w:r w:rsidR="00545761" w:rsidRPr="00545761">
        <w:rPr>
          <w:rFonts w:cs="Times New Roman"/>
          <w:lang w:val="ru-RU" w:eastAsia="ru-RU"/>
        </w:rPr>
        <w:t xml:space="preserve">системы сервисного обслуживания </w:t>
      </w:r>
      <w:r w:rsidR="00545761">
        <w:rPr>
          <w:rFonts w:cs="Times New Roman"/>
          <w:lang w:val="ru-RU" w:eastAsia="ru-RU"/>
        </w:rPr>
        <w:t>субъектов при администрировании контрольно-кассовых машин</w:t>
      </w:r>
      <w:r w:rsidR="00B72C6C">
        <w:rPr>
          <w:rFonts w:cs="Times New Roman"/>
          <w:lang w:val="ru-RU" w:eastAsia="ru-RU"/>
        </w:rPr>
        <w:t xml:space="preserve"> (далее – ККМ)</w:t>
      </w:r>
      <w:r w:rsidR="00545761">
        <w:rPr>
          <w:rFonts w:cs="Times New Roman"/>
          <w:lang w:val="ru-RU" w:eastAsia="ru-RU"/>
        </w:rPr>
        <w:t>.</w:t>
      </w:r>
    </w:p>
    <w:p w:rsidR="002575AE" w:rsidRPr="00B13953" w:rsidRDefault="00545761" w:rsidP="002575AE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 xml:space="preserve">2. </w:t>
      </w:r>
      <w:r w:rsidRPr="00545761">
        <w:rPr>
          <w:rFonts w:cs="Times New Roman"/>
          <w:lang w:val="ru-RU" w:eastAsia="ru-RU"/>
        </w:rPr>
        <w:t>Настоящее положение определяет порядок отбора оператора</w:t>
      </w:r>
      <w:r>
        <w:rPr>
          <w:rFonts w:cs="Times New Roman"/>
          <w:lang w:val="ru-RU" w:eastAsia="ru-RU"/>
        </w:rPr>
        <w:t xml:space="preserve"> </w:t>
      </w:r>
      <w:r w:rsidRPr="00545761">
        <w:rPr>
          <w:rFonts w:cs="Times New Roman"/>
          <w:lang w:val="ru-RU" w:eastAsia="ru-RU"/>
        </w:rPr>
        <w:t>информационной системы уполномоченного налогового</w:t>
      </w:r>
      <w:r w:rsidR="00B72C6C">
        <w:rPr>
          <w:rFonts w:cs="Times New Roman"/>
          <w:lang w:val="ru-RU" w:eastAsia="ru-RU"/>
        </w:rPr>
        <w:t xml:space="preserve"> </w:t>
      </w:r>
      <w:r w:rsidRPr="00545761">
        <w:rPr>
          <w:rFonts w:cs="Times New Roman"/>
          <w:lang w:val="ru-RU" w:eastAsia="ru-RU"/>
        </w:rPr>
        <w:t>органа</w:t>
      </w:r>
      <w:r w:rsidR="00B72C6C">
        <w:rPr>
          <w:rFonts w:cs="Times New Roman"/>
          <w:lang w:val="ru-RU" w:eastAsia="ru-RU"/>
        </w:rPr>
        <w:t>, обеспечивающ</w:t>
      </w:r>
      <w:r w:rsidR="00B72C6C" w:rsidRPr="00B72C6C">
        <w:rPr>
          <w:rFonts w:cs="Times New Roman"/>
          <w:lang w:val="ru-RU" w:eastAsia="ru-RU"/>
        </w:rPr>
        <w:t>е</w:t>
      </w:r>
      <w:r w:rsidR="00B72C6C">
        <w:rPr>
          <w:rFonts w:cs="Times New Roman"/>
          <w:lang w:val="ru-RU" w:eastAsia="ru-RU"/>
        </w:rPr>
        <w:t>го</w:t>
      </w:r>
      <w:r w:rsidR="00B72C6C" w:rsidRPr="00B72C6C">
        <w:rPr>
          <w:rFonts w:cs="Times New Roman"/>
          <w:lang w:val="ru-RU" w:eastAsia="ru-RU"/>
        </w:rPr>
        <w:t xml:space="preserve"> эксплуатацию автоматизированной информационной системы уполномоченного налогового органа по администрированию ККМ (далее – АИС), в том чисел программной ККМ, владельце</w:t>
      </w:r>
      <w:r w:rsidR="00CE32FE">
        <w:rPr>
          <w:rFonts w:cs="Times New Roman"/>
          <w:lang w:val="ru-RU" w:eastAsia="ru-RU"/>
        </w:rPr>
        <w:t>м</w:t>
      </w:r>
      <w:r w:rsidR="00B72C6C" w:rsidRPr="00B72C6C">
        <w:rPr>
          <w:rFonts w:cs="Times New Roman"/>
          <w:lang w:val="ru-RU" w:eastAsia="ru-RU"/>
        </w:rPr>
        <w:t xml:space="preserve"> которой является уполномоченный налоговый орган</w:t>
      </w:r>
      <w:r w:rsidR="00B72C6C">
        <w:rPr>
          <w:rFonts w:cs="Times New Roman"/>
          <w:lang w:val="ru-RU" w:eastAsia="ru-RU"/>
        </w:rPr>
        <w:t>, а также устанавливает обязательные т</w:t>
      </w:r>
      <w:r w:rsidR="002575AE" w:rsidRPr="00B13953">
        <w:rPr>
          <w:rFonts w:cs="Times New Roman"/>
          <w:lang w:val="ru-RU" w:eastAsia="ru-RU"/>
        </w:rPr>
        <w:t>ребования</w:t>
      </w:r>
      <w:r w:rsidR="00B72C6C">
        <w:rPr>
          <w:rFonts w:cs="Times New Roman"/>
          <w:lang w:val="ru-RU" w:eastAsia="ru-RU"/>
        </w:rPr>
        <w:t xml:space="preserve"> такому оператору</w:t>
      </w:r>
      <w:r w:rsidR="002575AE" w:rsidRPr="00B13953">
        <w:rPr>
          <w:rFonts w:cs="Times New Roman"/>
          <w:lang w:val="ru-RU" w:eastAsia="ru-RU"/>
        </w:rPr>
        <w:t>.</w:t>
      </w:r>
    </w:p>
    <w:p w:rsidR="00B72C6C" w:rsidRDefault="00B72C6C" w:rsidP="002575AE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 xml:space="preserve">3. </w:t>
      </w:r>
      <w:r w:rsidRPr="00B72C6C">
        <w:rPr>
          <w:rFonts w:cs="Times New Roman"/>
          <w:lang w:val="ru-RU" w:eastAsia="ru-RU"/>
        </w:rPr>
        <w:t xml:space="preserve">Отбор </w:t>
      </w:r>
      <w:r w:rsidRPr="00B72C6C">
        <w:rPr>
          <w:rFonts w:cs="Times New Roman"/>
          <w:lang w:val="ru-RU" w:eastAsia="ru-RU"/>
        </w:rPr>
        <w:t>оператор</w:t>
      </w:r>
      <w:r>
        <w:rPr>
          <w:rFonts w:cs="Times New Roman"/>
          <w:lang w:val="ru-RU" w:eastAsia="ru-RU"/>
        </w:rPr>
        <w:t>а</w:t>
      </w:r>
      <w:r w:rsidRPr="00B72C6C">
        <w:rPr>
          <w:rFonts w:cs="Times New Roman"/>
          <w:lang w:val="ru-RU" w:eastAsia="ru-RU"/>
        </w:rPr>
        <w:t xml:space="preserve"> информационной системы уполномоченного налогового органа</w:t>
      </w:r>
      <w:r w:rsidRPr="00B72C6C">
        <w:rPr>
          <w:rFonts w:cs="Times New Roman"/>
          <w:lang w:val="ru-RU" w:eastAsia="ru-RU"/>
        </w:rPr>
        <w:t xml:space="preserve"> проводится межведомственной комиссией, состав которой определяется </w:t>
      </w:r>
      <w:r>
        <w:rPr>
          <w:rFonts w:cs="Times New Roman"/>
          <w:lang w:val="ru-RU" w:eastAsia="ru-RU"/>
        </w:rPr>
        <w:t>уполномоченным налоговым органом</w:t>
      </w:r>
      <w:r w:rsidR="00CE32FE">
        <w:rPr>
          <w:rFonts w:cs="Times New Roman"/>
          <w:lang w:val="ru-RU" w:eastAsia="ru-RU"/>
        </w:rPr>
        <w:t xml:space="preserve"> из числа руководителей или заместителей руководителей следующих органов:</w:t>
      </w:r>
    </w:p>
    <w:p w:rsidR="00CE32FE" w:rsidRDefault="00CE32FE" w:rsidP="00255D63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1) уполномоченного налогового органа – председатель межведомственной комиссии;</w:t>
      </w:r>
    </w:p>
    <w:p w:rsidR="00CE32FE" w:rsidRDefault="00CE32FE" w:rsidP="00255D63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2) Министерства финансов</w:t>
      </w:r>
      <w:r w:rsidR="00255D63">
        <w:rPr>
          <w:rFonts w:cs="Times New Roman"/>
          <w:lang w:val="ru-RU" w:eastAsia="ru-RU"/>
        </w:rPr>
        <w:t xml:space="preserve"> Кыргызской Республики</w:t>
      </w:r>
      <w:r>
        <w:rPr>
          <w:rFonts w:cs="Times New Roman"/>
          <w:lang w:val="ru-RU" w:eastAsia="ru-RU"/>
        </w:rPr>
        <w:t xml:space="preserve"> – </w:t>
      </w:r>
      <w:r w:rsidRPr="00CE32FE">
        <w:rPr>
          <w:rFonts w:cs="Times New Roman"/>
          <w:lang w:val="ru-RU" w:eastAsia="ru-RU"/>
        </w:rPr>
        <w:t>заместитель</w:t>
      </w:r>
      <w:r>
        <w:rPr>
          <w:rFonts w:cs="Times New Roman"/>
          <w:lang w:val="ru-RU" w:eastAsia="ru-RU"/>
        </w:rPr>
        <w:t xml:space="preserve"> </w:t>
      </w:r>
      <w:r w:rsidRPr="00CE32FE">
        <w:rPr>
          <w:rFonts w:cs="Times New Roman"/>
          <w:lang w:val="ru-RU" w:eastAsia="ru-RU"/>
        </w:rPr>
        <w:t>председателя межведомственной комиссии</w:t>
      </w:r>
      <w:r>
        <w:rPr>
          <w:rFonts w:cs="Times New Roman"/>
          <w:lang w:val="ru-RU" w:eastAsia="ru-RU"/>
        </w:rPr>
        <w:t>;</w:t>
      </w:r>
    </w:p>
    <w:p w:rsidR="00CE32FE" w:rsidRPr="00CE32FE" w:rsidRDefault="00CE32FE" w:rsidP="00255D63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 xml:space="preserve">3) </w:t>
      </w:r>
      <w:r w:rsidRPr="00CE32FE">
        <w:rPr>
          <w:rFonts w:cs="Times New Roman"/>
          <w:lang w:val="ru-RU" w:eastAsia="ru-RU"/>
        </w:rPr>
        <w:t>Государственного комитета национальной безопасности Кыргызской Республики;</w:t>
      </w:r>
    </w:p>
    <w:p w:rsidR="00CE32FE" w:rsidRPr="00CE32FE" w:rsidRDefault="00255D63" w:rsidP="00255D63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4) Министерство</w:t>
      </w:r>
      <w:r w:rsidRPr="00255D63">
        <w:rPr>
          <w:rFonts w:cs="Times New Roman"/>
          <w:lang w:val="ru-RU" w:eastAsia="ru-RU"/>
        </w:rPr>
        <w:t xml:space="preserve"> цифрового развития</w:t>
      </w:r>
      <w:r>
        <w:rPr>
          <w:rFonts w:cs="Times New Roman"/>
          <w:lang w:val="ru-RU" w:eastAsia="ru-RU"/>
        </w:rPr>
        <w:t xml:space="preserve"> </w:t>
      </w:r>
      <w:r>
        <w:rPr>
          <w:rFonts w:cs="Times New Roman"/>
          <w:lang w:val="ru-RU" w:eastAsia="ru-RU"/>
        </w:rPr>
        <w:t>Кыргызской Республики</w:t>
      </w:r>
      <w:r>
        <w:rPr>
          <w:rFonts w:cs="Times New Roman"/>
          <w:lang w:val="ru-RU" w:eastAsia="ru-RU"/>
        </w:rPr>
        <w:t>;</w:t>
      </w:r>
    </w:p>
    <w:p w:rsidR="00CE32FE" w:rsidRDefault="00255D63" w:rsidP="00255D63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5)</w:t>
      </w:r>
      <w:r w:rsidR="00CE32FE" w:rsidRPr="00CE32FE">
        <w:rPr>
          <w:rFonts w:cs="Times New Roman"/>
          <w:lang w:val="ru-RU" w:eastAsia="ru-RU"/>
        </w:rPr>
        <w:t xml:space="preserve"> Государственного агентства антимонопольного регулирования при </w:t>
      </w:r>
      <w:r>
        <w:rPr>
          <w:rFonts w:cs="Times New Roman"/>
          <w:lang w:val="ru-RU" w:eastAsia="ru-RU"/>
        </w:rPr>
        <w:t>Министерстве экономики и коммерции Кыргызской Республики</w:t>
      </w:r>
      <w:r w:rsidR="00CE32FE" w:rsidRPr="00CE32FE">
        <w:rPr>
          <w:rFonts w:cs="Times New Roman"/>
          <w:lang w:val="ru-RU" w:eastAsia="ru-RU"/>
        </w:rPr>
        <w:t>;</w:t>
      </w:r>
    </w:p>
    <w:p w:rsidR="00CE32FE" w:rsidRPr="00CE32FE" w:rsidRDefault="00255D63" w:rsidP="00255D63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 xml:space="preserve">6) </w:t>
      </w:r>
      <w:r w:rsidRPr="00255D63">
        <w:rPr>
          <w:rFonts w:cs="Times New Roman"/>
          <w:lang w:val="ru-RU" w:eastAsia="ru-RU"/>
        </w:rPr>
        <w:t>Фонд</w:t>
      </w:r>
      <w:r>
        <w:rPr>
          <w:rFonts w:cs="Times New Roman"/>
          <w:lang w:val="ru-RU" w:eastAsia="ru-RU"/>
        </w:rPr>
        <w:t xml:space="preserve">а </w:t>
      </w:r>
      <w:r w:rsidRPr="00255D63">
        <w:rPr>
          <w:rFonts w:cs="Times New Roman"/>
          <w:lang w:val="ru-RU" w:eastAsia="ru-RU"/>
        </w:rPr>
        <w:t>по управлению государственным имуществом</w:t>
      </w:r>
      <w:r>
        <w:rPr>
          <w:rFonts w:cs="Times New Roman"/>
          <w:lang w:val="ru-RU" w:eastAsia="ru-RU"/>
        </w:rPr>
        <w:t xml:space="preserve"> </w:t>
      </w:r>
      <w:r w:rsidRPr="00CE32FE">
        <w:rPr>
          <w:rFonts w:cs="Times New Roman"/>
          <w:lang w:val="ru-RU" w:eastAsia="ru-RU"/>
        </w:rPr>
        <w:t xml:space="preserve">при </w:t>
      </w:r>
      <w:r>
        <w:rPr>
          <w:rFonts w:cs="Times New Roman"/>
          <w:lang w:val="ru-RU" w:eastAsia="ru-RU"/>
        </w:rPr>
        <w:t>Министерстве экономики и коммерции Кыргызской Республики</w:t>
      </w:r>
      <w:r w:rsidRPr="00CE32FE">
        <w:rPr>
          <w:rFonts w:cs="Times New Roman"/>
          <w:lang w:val="ru-RU" w:eastAsia="ru-RU"/>
        </w:rPr>
        <w:t>;</w:t>
      </w:r>
    </w:p>
    <w:p w:rsidR="00CE32FE" w:rsidRPr="00CE32FE" w:rsidRDefault="00255D63" w:rsidP="00255D63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lastRenderedPageBreak/>
        <w:t xml:space="preserve">7) </w:t>
      </w:r>
      <w:r w:rsidR="00CE32FE" w:rsidRPr="00CE32FE">
        <w:rPr>
          <w:rFonts w:cs="Times New Roman"/>
          <w:lang w:val="ru-RU" w:eastAsia="ru-RU"/>
        </w:rPr>
        <w:t>бизн</w:t>
      </w:r>
      <w:r>
        <w:rPr>
          <w:rFonts w:cs="Times New Roman"/>
          <w:lang w:val="ru-RU" w:eastAsia="ru-RU"/>
        </w:rPr>
        <w:t>ес-ассоциаций (по согласованию).</w:t>
      </w:r>
    </w:p>
    <w:p w:rsidR="002575AE" w:rsidRPr="00B13953" w:rsidRDefault="00B72C6C" w:rsidP="002575AE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4</w:t>
      </w:r>
      <w:r w:rsidR="002575AE" w:rsidRPr="00B13953">
        <w:rPr>
          <w:rFonts w:cs="Times New Roman"/>
          <w:lang w:val="ru-RU" w:eastAsia="ru-RU"/>
        </w:rPr>
        <w:t>.</w:t>
      </w:r>
      <w:r>
        <w:rPr>
          <w:rFonts w:cs="Times New Roman"/>
          <w:lang w:val="ru-RU" w:eastAsia="ru-RU"/>
        </w:rPr>
        <w:t xml:space="preserve"> В настоящем Положении </w:t>
      </w:r>
      <w:r w:rsidR="002575AE" w:rsidRPr="00B13953">
        <w:rPr>
          <w:rFonts w:cs="Times New Roman"/>
          <w:lang w:val="ru-RU" w:eastAsia="ru-RU"/>
        </w:rPr>
        <w:t>используются следующие определения и термины:</w:t>
      </w:r>
    </w:p>
    <w:p w:rsidR="002575AE" w:rsidRPr="00B72C6C" w:rsidRDefault="00B72C6C" w:rsidP="002575AE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 w:rsidRPr="00B72C6C">
        <w:rPr>
          <w:rFonts w:cs="Times New Roman"/>
          <w:lang w:val="ru-RU" w:eastAsia="ru-RU"/>
        </w:rPr>
        <w:t>1) оператор информационной системы уполномоченного налогового органа – государственный орган или организация с государственной долей собственности, определяемые уполномоченным налоговым органом, обеспечивающие эксплуатацию АИС, в том чисел программной ККМ, владельце которой является уполномоченный налоговый орган;</w:t>
      </w:r>
    </w:p>
    <w:p w:rsidR="002575AE" w:rsidRPr="00B13953" w:rsidRDefault="00B72C6C" w:rsidP="002575AE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 w:rsidRPr="00B72C6C">
        <w:rPr>
          <w:rFonts w:cs="Times New Roman"/>
          <w:lang w:val="ru-RU" w:eastAsia="ru-RU"/>
        </w:rPr>
        <w:t xml:space="preserve">2) </w:t>
      </w:r>
      <w:r w:rsidR="002575AE" w:rsidRPr="00B72C6C">
        <w:rPr>
          <w:rFonts w:cs="Times New Roman"/>
          <w:lang w:val="ru-RU" w:eastAsia="ru-RU"/>
        </w:rPr>
        <w:t>пользователь</w:t>
      </w:r>
      <w:r w:rsidR="002575AE" w:rsidRPr="00B13953">
        <w:rPr>
          <w:rFonts w:cs="Times New Roman"/>
          <w:b/>
          <w:lang w:val="ru-RU" w:eastAsia="ru-RU"/>
        </w:rPr>
        <w:t xml:space="preserve"> </w:t>
      </w:r>
      <w:r w:rsidR="002575AE" w:rsidRPr="00B13953">
        <w:rPr>
          <w:rFonts w:cs="Times New Roman"/>
          <w:lang w:val="ru-RU" w:eastAsia="ru-RU"/>
        </w:rPr>
        <w:t xml:space="preserve">– субъект, заключивший договор с </w:t>
      </w:r>
      <w:r>
        <w:rPr>
          <w:rFonts w:cs="Times New Roman"/>
          <w:lang w:val="ru-RU" w:eastAsia="ru-RU"/>
        </w:rPr>
        <w:t xml:space="preserve">ЦТО или </w:t>
      </w:r>
      <w:r w:rsidR="002575AE" w:rsidRPr="00B13953">
        <w:rPr>
          <w:rFonts w:cs="Times New Roman"/>
          <w:lang w:val="ru-RU" w:eastAsia="ru-RU"/>
        </w:rPr>
        <w:t xml:space="preserve">ОФД на </w:t>
      </w:r>
      <w:r w:rsidRPr="00B72C6C">
        <w:rPr>
          <w:rFonts w:cs="Times New Roman"/>
          <w:lang w:val="ru-RU" w:eastAsia="ru-RU"/>
        </w:rPr>
        <w:t>техническое, гарантийное и сервисное обслуживание ККМ</w:t>
      </w:r>
      <w:r>
        <w:rPr>
          <w:rFonts w:cs="Times New Roman"/>
          <w:lang w:val="ru-RU" w:eastAsia="ru-RU"/>
        </w:rPr>
        <w:t>, в том числе на обеспечение</w:t>
      </w:r>
      <w:r w:rsidR="002575AE" w:rsidRPr="00B13953">
        <w:rPr>
          <w:rFonts w:cs="Times New Roman"/>
          <w:lang w:val="ru-RU" w:eastAsia="ru-RU"/>
        </w:rPr>
        <w:t xml:space="preserve"> передач</w:t>
      </w:r>
      <w:r>
        <w:rPr>
          <w:rFonts w:cs="Times New Roman"/>
          <w:lang w:val="ru-RU" w:eastAsia="ru-RU"/>
        </w:rPr>
        <w:t>и</w:t>
      </w:r>
      <w:r w:rsidR="002575AE" w:rsidRPr="00B13953">
        <w:rPr>
          <w:rFonts w:cs="Times New Roman"/>
          <w:lang w:val="ru-RU" w:eastAsia="ru-RU"/>
        </w:rPr>
        <w:t xml:space="preserve"> данных в уполномоченный налоговый орган </w:t>
      </w:r>
      <w:r>
        <w:rPr>
          <w:rFonts w:cs="Times New Roman"/>
          <w:lang w:val="ru-RU" w:eastAsia="ru-RU"/>
        </w:rPr>
        <w:t xml:space="preserve">и/или </w:t>
      </w:r>
      <w:r w:rsidRPr="00B72C6C">
        <w:rPr>
          <w:rFonts w:cs="Times New Roman"/>
          <w:lang w:val="ru-RU" w:eastAsia="ru-RU"/>
        </w:rPr>
        <w:t>оператор</w:t>
      </w:r>
      <w:r>
        <w:rPr>
          <w:rFonts w:cs="Times New Roman"/>
          <w:lang w:val="ru-RU" w:eastAsia="ru-RU"/>
        </w:rPr>
        <w:t>у</w:t>
      </w:r>
      <w:r w:rsidRPr="00B72C6C">
        <w:rPr>
          <w:rFonts w:cs="Times New Roman"/>
          <w:lang w:val="ru-RU" w:eastAsia="ru-RU"/>
        </w:rPr>
        <w:t xml:space="preserve"> информационной системы уполномоченного налогового органа</w:t>
      </w:r>
      <w:r>
        <w:rPr>
          <w:rFonts w:cs="Times New Roman"/>
          <w:lang w:val="ru-RU" w:eastAsia="ru-RU"/>
        </w:rPr>
        <w:t xml:space="preserve"> (далее – оператор УНО)</w:t>
      </w:r>
      <w:r w:rsidR="002575AE" w:rsidRPr="00B13953">
        <w:rPr>
          <w:rFonts w:cs="Times New Roman"/>
          <w:lang w:val="ru-RU" w:eastAsia="ru-RU"/>
        </w:rPr>
        <w:t>;</w:t>
      </w:r>
    </w:p>
    <w:p w:rsidR="002575AE" w:rsidRPr="00B13953" w:rsidRDefault="00B72C6C" w:rsidP="002575AE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 xml:space="preserve">3) </w:t>
      </w:r>
      <w:r w:rsidR="002575AE" w:rsidRPr="00B72C6C">
        <w:rPr>
          <w:rFonts w:cs="Times New Roman"/>
          <w:lang w:val="ru-RU" w:eastAsia="ru-RU"/>
        </w:rPr>
        <w:t xml:space="preserve">технические средства </w:t>
      </w:r>
      <w:r w:rsidRPr="00B72C6C">
        <w:rPr>
          <w:rFonts w:cs="Times New Roman"/>
          <w:lang w:val="ru-RU" w:eastAsia="ru-RU"/>
        </w:rPr>
        <w:t>оператор</w:t>
      </w:r>
      <w:r w:rsidR="00255D63">
        <w:rPr>
          <w:rFonts w:cs="Times New Roman"/>
          <w:lang w:val="ru-RU" w:eastAsia="ru-RU"/>
        </w:rPr>
        <w:t>а</w:t>
      </w:r>
      <w:r w:rsidRPr="00B72C6C">
        <w:rPr>
          <w:rFonts w:cs="Times New Roman"/>
          <w:lang w:val="ru-RU" w:eastAsia="ru-RU"/>
        </w:rPr>
        <w:t xml:space="preserve"> УНО</w:t>
      </w:r>
      <w:r w:rsidRPr="00B13953">
        <w:rPr>
          <w:rFonts w:cs="Times New Roman"/>
          <w:lang w:val="ru-RU" w:eastAsia="ru-RU"/>
        </w:rPr>
        <w:t xml:space="preserve"> </w:t>
      </w:r>
      <w:r>
        <w:rPr>
          <w:rFonts w:cs="Times New Roman"/>
          <w:lang w:val="ru-RU" w:eastAsia="ru-RU"/>
        </w:rPr>
        <w:t>– все оборудования</w:t>
      </w:r>
      <w:r w:rsidR="002575AE" w:rsidRPr="00B13953">
        <w:rPr>
          <w:rFonts w:cs="Times New Roman"/>
          <w:lang w:val="ru-RU" w:eastAsia="ru-RU"/>
        </w:rPr>
        <w:t>, обеспечивающие процесс сбора</w:t>
      </w:r>
      <w:r>
        <w:rPr>
          <w:rFonts w:cs="Times New Roman"/>
          <w:lang w:val="ru-RU" w:eastAsia="ru-RU"/>
        </w:rPr>
        <w:t>, хранения</w:t>
      </w:r>
      <w:r w:rsidR="002575AE" w:rsidRPr="00B13953">
        <w:rPr>
          <w:rFonts w:cs="Times New Roman"/>
          <w:lang w:val="ru-RU" w:eastAsia="ru-RU"/>
        </w:rPr>
        <w:t xml:space="preserve"> и передачи данных в защищенном виде</w:t>
      </w:r>
      <w:r>
        <w:rPr>
          <w:rFonts w:cs="Times New Roman"/>
          <w:lang w:val="ru-RU" w:eastAsia="ru-RU"/>
        </w:rPr>
        <w:t xml:space="preserve"> в уполномоченный налоговый орган</w:t>
      </w:r>
      <w:r w:rsidR="002575AE" w:rsidRPr="00B13953">
        <w:rPr>
          <w:rFonts w:cs="Times New Roman"/>
          <w:lang w:val="ru-RU" w:eastAsia="ru-RU"/>
        </w:rPr>
        <w:t xml:space="preserve">, находящиеся в собственности </w:t>
      </w:r>
      <w:r w:rsidRPr="00B72C6C">
        <w:rPr>
          <w:rFonts w:cs="Times New Roman"/>
          <w:lang w:val="ru-RU" w:eastAsia="ru-RU"/>
        </w:rPr>
        <w:t>оператор УНО</w:t>
      </w:r>
      <w:r w:rsidR="002575AE" w:rsidRPr="00B13953">
        <w:rPr>
          <w:rFonts w:cs="Times New Roman"/>
          <w:lang w:val="ru-RU" w:eastAsia="ru-RU"/>
        </w:rPr>
        <w:t>;</w:t>
      </w:r>
    </w:p>
    <w:p w:rsidR="002575AE" w:rsidRPr="00B13953" w:rsidRDefault="00B72C6C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 w:rsidRPr="00B72C6C">
        <w:rPr>
          <w:rFonts w:cs="Times New Roman"/>
          <w:lang w:val="ru-RU" w:eastAsia="ru-RU"/>
        </w:rPr>
        <w:t xml:space="preserve">4) </w:t>
      </w:r>
      <w:r w:rsidR="002575AE" w:rsidRPr="00B72C6C">
        <w:rPr>
          <w:rFonts w:cs="Times New Roman"/>
          <w:lang w:val="ru-RU" w:eastAsia="ru-RU"/>
        </w:rPr>
        <w:t>фискальные данные</w:t>
      </w:r>
      <w:r w:rsidR="002575AE" w:rsidRPr="00B13953">
        <w:rPr>
          <w:rFonts w:cs="Times New Roman"/>
          <w:lang w:val="ru-RU" w:eastAsia="ru-RU"/>
        </w:rPr>
        <w:t xml:space="preserve"> – сведения о расчетах, в том числе сведения о субъектах, осуществляющих расчеты, о </w:t>
      </w:r>
      <w:r>
        <w:rPr>
          <w:rFonts w:cs="Times New Roman"/>
          <w:lang w:val="ru-RU" w:eastAsia="ru-RU"/>
        </w:rPr>
        <w:t>ККМ</w:t>
      </w:r>
      <w:r w:rsidR="002575AE" w:rsidRPr="00B13953">
        <w:rPr>
          <w:rFonts w:cs="Times New Roman"/>
          <w:lang w:val="ru-RU" w:eastAsia="ru-RU"/>
        </w:rPr>
        <w:t xml:space="preserve">, применяемой при осуществлении расчетов, и иные сведения, сформированные </w:t>
      </w:r>
      <w:r>
        <w:rPr>
          <w:rFonts w:cs="Times New Roman"/>
          <w:lang w:val="ru-RU" w:eastAsia="ru-RU"/>
        </w:rPr>
        <w:t>ККМ</w:t>
      </w:r>
      <w:r w:rsidR="002575AE" w:rsidRPr="00B13953">
        <w:rPr>
          <w:rFonts w:cs="Times New Roman"/>
          <w:lang w:val="ru-RU" w:eastAsia="ru-RU"/>
        </w:rPr>
        <w:t xml:space="preserve">, подлежащие обязательной передаче </w:t>
      </w:r>
      <w:r>
        <w:rPr>
          <w:rFonts w:cs="Times New Roman"/>
          <w:lang w:val="ru-RU" w:eastAsia="ru-RU"/>
        </w:rPr>
        <w:t>в АИС</w:t>
      </w:r>
      <w:r w:rsidR="002575AE" w:rsidRPr="00B13953">
        <w:rPr>
          <w:rFonts w:cs="Times New Roman"/>
          <w:lang w:val="ru-RU" w:eastAsia="ru-RU"/>
        </w:rPr>
        <w:t>.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5</w:t>
      </w:r>
      <w:r w:rsidRPr="00E44439">
        <w:rPr>
          <w:rFonts w:cs="Times New Roman"/>
          <w:lang w:val="ru-RU" w:eastAsia="ru-RU"/>
        </w:rPr>
        <w:t xml:space="preserve">) участник отбора </w:t>
      </w:r>
      <w:r>
        <w:rPr>
          <w:rFonts w:cs="Times New Roman"/>
          <w:lang w:val="ru-RU" w:eastAsia="ru-RU"/>
        </w:rPr>
        <w:t>–</w:t>
      </w:r>
      <w:r w:rsidRPr="00E44439">
        <w:rPr>
          <w:rFonts w:cs="Times New Roman"/>
          <w:lang w:val="ru-RU" w:eastAsia="ru-RU"/>
        </w:rPr>
        <w:t xml:space="preserve"> организация</w:t>
      </w:r>
      <w:r>
        <w:rPr>
          <w:rFonts w:cs="Times New Roman"/>
          <w:lang w:val="ru-RU" w:eastAsia="ru-RU"/>
        </w:rPr>
        <w:t xml:space="preserve"> </w:t>
      </w:r>
      <w:r w:rsidRPr="00E44439">
        <w:rPr>
          <w:rFonts w:cs="Times New Roman"/>
          <w:lang w:val="ru-RU" w:eastAsia="ru-RU"/>
        </w:rPr>
        <w:t>с государственной долей собственности;</w:t>
      </w:r>
    </w:p>
    <w:p w:rsidR="00B72C6C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6</w:t>
      </w:r>
      <w:r w:rsidRPr="00E44439">
        <w:rPr>
          <w:rFonts w:cs="Times New Roman"/>
          <w:lang w:val="ru-RU" w:eastAsia="ru-RU"/>
        </w:rPr>
        <w:t xml:space="preserve">) заявка на участие в отборе </w:t>
      </w:r>
      <w:r>
        <w:rPr>
          <w:rFonts w:cs="Times New Roman"/>
          <w:lang w:val="ru-RU" w:eastAsia="ru-RU"/>
        </w:rPr>
        <w:t>–</w:t>
      </w:r>
      <w:r w:rsidRPr="00E44439">
        <w:rPr>
          <w:rFonts w:cs="Times New Roman"/>
          <w:lang w:val="ru-RU" w:eastAsia="ru-RU"/>
        </w:rPr>
        <w:t xml:space="preserve"> пакет</w:t>
      </w:r>
      <w:r>
        <w:rPr>
          <w:rFonts w:cs="Times New Roman"/>
          <w:lang w:val="ru-RU" w:eastAsia="ru-RU"/>
        </w:rPr>
        <w:t xml:space="preserve"> </w:t>
      </w:r>
      <w:r w:rsidRPr="00E44439">
        <w:rPr>
          <w:rFonts w:cs="Times New Roman"/>
          <w:lang w:val="ru-RU" w:eastAsia="ru-RU"/>
        </w:rPr>
        <w:t>документов, содержащий предложение участника, а также информацию, подтверждающую соответствие участника требованиям, предъявляемым к участникам отбора.</w:t>
      </w:r>
    </w:p>
    <w:p w:rsid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center"/>
        <w:rPr>
          <w:rFonts w:cs="Times New Roman"/>
          <w:b/>
          <w:lang w:val="ru-RU" w:eastAsia="ru-RU"/>
        </w:rPr>
      </w:pPr>
      <w:r w:rsidRPr="00E44439">
        <w:rPr>
          <w:rFonts w:cs="Times New Roman"/>
          <w:b/>
          <w:lang w:val="ru-RU" w:eastAsia="ru-RU"/>
        </w:rPr>
        <w:t>Глава 2. Межведомственная комиссия по отбору оператора</w:t>
      </w:r>
      <w:r>
        <w:rPr>
          <w:rFonts w:cs="Times New Roman"/>
          <w:b/>
          <w:lang w:val="ru-RU" w:eastAsia="ru-RU"/>
        </w:rPr>
        <w:t xml:space="preserve"> УНО</w:t>
      </w:r>
    </w:p>
    <w:p w:rsid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5</w:t>
      </w:r>
      <w:r w:rsidRPr="00E44439">
        <w:rPr>
          <w:rFonts w:cs="Times New Roman"/>
          <w:lang w:val="ru-RU" w:eastAsia="ru-RU"/>
        </w:rPr>
        <w:t xml:space="preserve">. Межведомственная комиссия по отбору оператора </w:t>
      </w:r>
      <w:r>
        <w:rPr>
          <w:rFonts w:cs="Times New Roman"/>
          <w:lang w:val="ru-RU" w:eastAsia="ru-RU"/>
        </w:rPr>
        <w:t xml:space="preserve">УНО </w:t>
      </w:r>
      <w:r w:rsidRPr="00E44439">
        <w:rPr>
          <w:rFonts w:cs="Times New Roman"/>
          <w:lang w:val="ru-RU" w:eastAsia="ru-RU"/>
        </w:rPr>
        <w:t xml:space="preserve">(далее </w:t>
      </w:r>
      <w:r>
        <w:rPr>
          <w:rFonts w:cs="Times New Roman"/>
          <w:lang w:val="ru-RU" w:eastAsia="ru-RU"/>
        </w:rPr>
        <w:t>–</w:t>
      </w:r>
      <w:r w:rsidRPr="00E44439">
        <w:rPr>
          <w:rFonts w:cs="Times New Roman"/>
          <w:lang w:val="ru-RU" w:eastAsia="ru-RU"/>
        </w:rPr>
        <w:t xml:space="preserve"> Комиссия) руководствуется законодательством Кыргызской Республики и настоящим положением.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6</w:t>
      </w:r>
      <w:r w:rsidRPr="00E44439">
        <w:rPr>
          <w:rFonts w:cs="Times New Roman"/>
          <w:lang w:val="ru-RU" w:eastAsia="ru-RU"/>
        </w:rPr>
        <w:t>. Члены Комиссии подписывают обязательство о нераспространении сведений, полученных в результате работы Комиссии.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7</w:t>
      </w:r>
      <w:r w:rsidRPr="00E44439">
        <w:rPr>
          <w:rFonts w:cs="Times New Roman"/>
          <w:lang w:val="ru-RU" w:eastAsia="ru-RU"/>
        </w:rPr>
        <w:t>. Комиссия состоит из председателя, заместителя председателя, членов и секретаря Комиссии. Секретарь Комиссии не имеет права голоса.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8</w:t>
      </w:r>
      <w:r w:rsidRPr="00E44439">
        <w:rPr>
          <w:rFonts w:cs="Times New Roman"/>
          <w:lang w:val="ru-RU" w:eastAsia="ru-RU"/>
        </w:rPr>
        <w:t>. Секретарем Комиссии является ответственный сотрудник уполномоченного налогового органа.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9</w:t>
      </w:r>
      <w:r w:rsidRPr="00E44439">
        <w:rPr>
          <w:rFonts w:cs="Times New Roman"/>
          <w:lang w:val="ru-RU" w:eastAsia="ru-RU"/>
        </w:rPr>
        <w:t>. Председатель Комиссии руководит деятельностью Комиссии, утверждает повестку дня и председательствует на заседаниях Комиссии.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10</w:t>
      </w:r>
      <w:r w:rsidRPr="00E44439">
        <w:rPr>
          <w:rFonts w:cs="Times New Roman"/>
          <w:lang w:val="ru-RU" w:eastAsia="ru-RU"/>
        </w:rPr>
        <w:t>. В отсутствие председателя Комиссии его функции выполняет заместитель председателя Комиссии. В случае отсутствия председателя и заместителя председателя Комиссии, председателем Комиссии назначается исполняющий его обязанности из числа членов Комиссии.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lastRenderedPageBreak/>
        <w:t>11</w:t>
      </w:r>
      <w:r w:rsidRPr="00E44439">
        <w:rPr>
          <w:rFonts w:cs="Times New Roman"/>
          <w:lang w:val="ru-RU" w:eastAsia="ru-RU"/>
        </w:rPr>
        <w:t>. Секретарь Комиссии осуществляет работу по подготовке и проведению заседания Комиссии, ведет протокол заседания Комиссии.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12</w:t>
      </w:r>
      <w:r w:rsidRPr="00E44439">
        <w:rPr>
          <w:rFonts w:cs="Times New Roman"/>
          <w:lang w:val="ru-RU" w:eastAsia="ru-RU"/>
        </w:rPr>
        <w:t>. Председатель Комиссии: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>1) руководит деятельностью и организует работу Комиссии;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>2) определяет дату и место проведения заседания Комиссии, повестку дня;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>3) ставит на голосование предложения членов Комиссии и проекты решений;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>4) подводит итоги голосования и оглашает принятые решения.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13</w:t>
      </w:r>
      <w:r w:rsidRPr="00E44439">
        <w:rPr>
          <w:rFonts w:cs="Times New Roman"/>
          <w:lang w:val="ru-RU" w:eastAsia="ru-RU"/>
        </w:rPr>
        <w:t>. Секретарь Комиссии: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>1) публикует объявление об отборе оператора</w:t>
      </w:r>
      <w:r>
        <w:rPr>
          <w:rFonts w:cs="Times New Roman"/>
          <w:lang w:val="ru-RU" w:eastAsia="ru-RU"/>
        </w:rPr>
        <w:t xml:space="preserve"> УНО</w:t>
      </w:r>
      <w:r w:rsidRPr="00E44439">
        <w:rPr>
          <w:rFonts w:cs="Times New Roman"/>
          <w:lang w:val="ru-RU" w:eastAsia="ru-RU"/>
        </w:rPr>
        <w:t>;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>2) принимает и регистрирует заявки участников отбора оператора</w:t>
      </w:r>
      <w:r>
        <w:rPr>
          <w:rFonts w:cs="Times New Roman"/>
          <w:lang w:val="ru-RU" w:eastAsia="ru-RU"/>
        </w:rPr>
        <w:t xml:space="preserve"> УНО</w:t>
      </w:r>
      <w:r w:rsidRPr="00E44439">
        <w:rPr>
          <w:rFonts w:cs="Times New Roman"/>
          <w:lang w:val="ru-RU" w:eastAsia="ru-RU"/>
        </w:rPr>
        <w:t>;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>3) готовит необходимые документы (материалы) по повестке дня заседания;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>4) уведомляет членов Комиссии о дате заседания и направляет им материалы к заседанию;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>5) готовит протокол заседания и решение Комиссии;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 xml:space="preserve">6) обеспечивает учет и хранение документов Комиссии в соответствии с Законом Кыргызской Республики </w:t>
      </w:r>
      <w:r>
        <w:rPr>
          <w:rFonts w:cs="Times New Roman"/>
          <w:lang w:val="ru-RU" w:eastAsia="ru-RU"/>
        </w:rPr>
        <w:t>«</w:t>
      </w:r>
      <w:r w:rsidRPr="00E44439">
        <w:rPr>
          <w:rFonts w:cs="Times New Roman"/>
          <w:lang w:val="ru-RU" w:eastAsia="ru-RU"/>
        </w:rPr>
        <w:t>О Национальном архив</w:t>
      </w:r>
      <w:r>
        <w:rPr>
          <w:rFonts w:cs="Times New Roman"/>
          <w:lang w:val="ru-RU" w:eastAsia="ru-RU"/>
        </w:rPr>
        <w:t>ном фонде Кыргызской Республики»</w:t>
      </w:r>
      <w:r w:rsidRPr="00E44439">
        <w:rPr>
          <w:rFonts w:cs="Times New Roman"/>
          <w:lang w:val="ru-RU" w:eastAsia="ru-RU"/>
        </w:rPr>
        <w:t>.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14</w:t>
      </w:r>
      <w:r w:rsidRPr="00E44439">
        <w:rPr>
          <w:rFonts w:cs="Times New Roman"/>
          <w:lang w:val="ru-RU" w:eastAsia="ru-RU"/>
        </w:rPr>
        <w:t>. Председатель Комиссии представляет в срок, не позднее 3 (трех) календарных дней, письменные ответы на запросы участников отбора в процессе подготовки заявок на участие в отборе, с предварительным уведомлением членов Комиссии посредством электронной почты.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15</w:t>
      </w:r>
      <w:r w:rsidRPr="00E44439">
        <w:rPr>
          <w:rFonts w:cs="Times New Roman"/>
          <w:lang w:val="ru-RU" w:eastAsia="ru-RU"/>
        </w:rPr>
        <w:t>. Деятельность Комиссии осуществляется на общественных началах.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16</w:t>
      </w:r>
      <w:r w:rsidRPr="00E44439">
        <w:rPr>
          <w:rFonts w:cs="Times New Roman"/>
          <w:lang w:val="ru-RU" w:eastAsia="ru-RU"/>
        </w:rPr>
        <w:t>. Заседание Комиссии правомочно, если на нем присутствует более 2/3 от общего состава Комиссии.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17</w:t>
      </w:r>
      <w:r w:rsidRPr="00E44439">
        <w:rPr>
          <w:rFonts w:cs="Times New Roman"/>
          <w:lang w:val="ru-RU" w:eastAsia="ru-RU"/>
        </w:rPr>
        <w:t>. Комиссия имеет право: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>1) запрашивать документы и информацию, относящиеся к проведению отбора. Документы и информация, предоставляемые Комиссии участниками отбора, являются конфиденциальными;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>2) привлекать экспертов и консультантов в сферах программирования, технической поддержки серверного оборудования и аудита.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18</w:t>
      </w:r>
      <w:r w:rsidRPr="00E44439">
        <w:rPr>
          <w:rFonts w:cs="Times New Roman"/>
          <w:lang w:val="ru-RU" w:eastAsia="ru-RU"/>
        </w:rPr>
        <w:t>. Членам Комиссии и секретарю Комиссии запрещается передача полученных документов (их копий) или информации третьим лицам, включая других участников отбора, или использование данных документов (их копий) или информации в иных целях, чем оценка предложений, полученных в ходе проведения отбора.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19</w:t>
      </w:r>
      <w:r w:rsidRPr="00E44439">
        <w:rPr>
          <w:rFonts w:cs="Times New Roman"/>
          <w:lang w:val="ru-RU" w:eastAsia="ru-RU"/>
        </w:rPr>
        <w:t>. Решение Комиссии принимается путем открытого голосования, простым большинством голосов от числа присутствующих на заседании членов Комиссии.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20</w:t>
      </w:r>
      <w:r w:rsidRPr="00E44439">
        <w:rPr>
          <w:rFonts w:cs="Times New Roman"/>
          <w:lang w:val="ru-RU" w:eastAsia="ru-RU"/>
        </w:rPr>
        <w:t xml:space="preserve">. В случае равенства голосов решающим является голос </w:t>
      </w:r>
      <w:r w:rsidRPr="00E44439">
        <w:rPr>
          <w:rFonts w:cs="Times New Roman"/>
          <w:lang w:val="ru-RU" w:eastAsia="ru-RU"/>
        </w:rPr>
        <w:lastRenderedPageBreak/>
        <w:t>председательствующего на заседании Комиссии.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21</w:t>
      </w:r>
      <w:r w:rsidRPr="00E44439">
        <w:rPr>
          <w:rFonts w:cs="Times New Roman"/>
          <w:lang w:val="ru-RU" w:eastAsia="ru-RU"/>
        </w:rPr>
        <w:t>. Члены Комиссии, не согласные с решением Комиссии, принятым большинством голосов, вправе приложить к решению особое мнение в письменной форме.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22</w:t>
      </w:r>
      <w:r w:rsidRPr="00E44439">
        <w:rPr>
          <w:rFonts w:cs="Times New Roman"/>
          <w:lang w:val="ru-RU" w:eastAsia="ru-RU"/>
        </w:rPr>
        <w:t xml:space="preserve">. Комиссия упраздняется после принятия решения </w:t>
      </w:r>
      <w:r>
        <w:rPr>
          <w:rFonts w:cs="Times New Roman"/>
          <w:lang w:val="ru-RU" w:eastAsia="ru-RU"/>
        </w:rPr>
        <w:t>уполномоченного налогового органа</w:t>
      </w:r>
      <w:r w:rsidRPr="00E44439">
        <w:rPr>
          <w:rFonts w:cs="Times New Roman"/>
          <w:lang w:val="ru-RU" w:eastAsia="ru-RU"/>
        </w:rPr>
        <w:t xml:space="preserve"> об определении оператора</w:t>
      </w:r>
      <w:r>
        <w:rPr>
          <w:rFonts w:cs="Times New Roman"/>
          <w:lang w:val="ru-RU" w:eastAsia="ru-RU"/>
        </w:rPr>
        <w:t xml:space="preserve"> УНО</w:t>
      </w:r>
      <w:r w:rsidRPr="00E44439">
        <w:rPr>
          <w:rFonts w:cs="Times New Roman"/>
          <w:lang w:val="ru-RU" w:eastAsia="ru-RU"/>
        </w:rPr>
        <w:t>.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23</w:t>
      </w:r>
      <w:r w:rsidRPr="00E44439">
        <w:rPr>
          <w:rFonts w:cs="Times New Roman"/>
          <w:lang w:val="ru-RU" w:eastAsia="ru-RU"/>
        </w:rPr>
        <w:t>. Организационно-техническое и иное обеспечение деятельности Комиссии осуществляется секретарем Комиссии.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center"/>
        <w:rPr>
          <w:rFonts w:cs="Times New Roman"/>
          <w:b/>
          <w:lang w:val="ru-RU" w:eastAsia="ru-RU"/>
        </w:rPr>
      </w:pPr>
      <w:r w:rsidRPr="00E44439">
        <w:rPr>
          <w:rFonts w:cs="Times New Roman"/>
          <w:b/>
          <w:lang w:val="ru-RU" w:eastAsia="ru-RU"/>
        </w:rPr>
        <w:t>Глава 3. Порядок проведения отбора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>2</w:t>
      </w:r>
      <w:r>
        <w:rPr>
          <w:rFonts w:cs="Times New Roman"/>
          <w:lang w:val="ru-RU" w:eastAsia="ru-RU"/>
        </w:rPr>
        <w:t>4</w:t>
      </w:r>
      <w:r w:rsidRPr="00E44439">
        <w:rPr>
          <w:rFonts w:cs="Times New Roman"/>
          <w:lang w:val="ru-RU" w:eastAsia="ru-RU"/>
        </w:rPr>
        <w:t xml:space="preserve">. Объявление об отборе оператора </w:t>
      </w:r>
      <w:r>
        <w:rPr>
          <w:rFonts w:cs="Times New Roman"/>
          <w:lang w:val="ru-RU" w:eastAsia="ru-RU"/>
        </w:rPr>
        <w:t xml:space="preserve">УНО </w:t>
      </w:r>
      <w:r w:rsidRPr="00E44439">
        <w:rPr>
          <w:rFonts w:cs="Times New Roman"/>
          <w:lang w:val="ru-RU" w:eastAsia="ru-RU"/>
        </w:rPr>
        <w:t xml:space="preserve">опубликовывается не позднее чем за 10 (десять) календарных дней до дня начала приема заявок на участие в отборе на официальном сайте уполномоченного </w:t>
      </w:r>
      <w:r>
        <w:rPr>
          <w:rFonts w:cs="Times New Roman"/>
          <w:lang w:val="ru-RU" w:eastAsia="ru-RU"/>
        </w:rPr>
        <w:t>налогового</w:t>
      </w:r>
      <w:r w:rsidR="0073365B">
        <w:rPr>
          <w:rFonts w:cs="Times New Roman"/>
          <w:lang w:val="ru-RU" w:eastAsia="ru-RU"/>
        </w:rPr>
        <w:t xml:space="preserve"> органа</w:t>
      </w:r>
      <w:r w:rsidRPr="00E44439">
        <w:rPr>
          <w:rFonts w:cs="Times New Roman"/>
          <w:lang w:val="ru-RU" w:eastAsia="ru-RU"/>
        </w:rPr>
        <w:t>.</w:t>
      </w:r>
    </w:p>
    <w:p w:rsidR="00E44439" w:rsidRPr="00E44439" w:rsidRDefault="0073365B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25</w:t>
      </w:r>
      <w:r w:rsidR="00E44439" w:rsidRPr="00E44439">
        <w:rPr>
          <w:rFonts w:cs="Times New Roman"/>
          <w:lang w:val="ru-RU" w:eastAsia="ru-RU"/>
        </w:rPr>
        <w:t>. Объявление об отборе должно содержать следующую информацию: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>- место подачи заявок (наименование, место нахождения, почтовый адрес, адрес электронной почты и контактный телефон секретаря Комиссии);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>- сроки подачи заявок;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 xml:space="preserve">- порядок проведения отбора согласно настоящему </w:t>
      </w:r>
      <w:r w:rsidR="0073365B">
        <w:rPr>
          <w:rFonts w:cs="Times New Roman"/>
          <w:lang w:val="ru-RU" w:eastAsia="ru-RU"/>
        </w:rPr>
        <w:t>П</w:t>
      </w:r>
      <w:r w:rsidRPr="00E44439">
        <w:rPr>
          <w:rFonts w:cs="Times New Roman"/>
          <w:lang w:val="ru-RU" w:eastAsia="ru-RU"/>
        </w:rPr>
        <w:t>оложению.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>2</w:t>
      </w:r>
      <w:r w:rsidR="0073365B">
        <w:rPr>
          <w:rFonts w:cs="Times New Roman"/>
          <w:lang w:val="ru-RU" w:eastAsia="ru-RU"/>
        </w:rPr>
        <w:t>6</w:t>
      </w:r>
      <w:r w:rsidRPr="00E44439">
        <w:rPr>
          <w:rFonts w:cs="Times New Roman"/>
          <w:lang w:val="ru-RU" w:eastAsia="ru-RU"/>
        </w:rPr>
        <w:t>. Участники отбора вправе обратиться в Комиссию за получением разъяснений об участии в отборе не позднее, чем за 3 (три) рабочих дня до даты вскрытия заявок. Запросы на разъяснение об участии в отборе направляются секретарю Комиссии в письменной форме.</w:t>
      </w:r>
    </w:p>
    <w:p w:rsidR="00E44439" w:rsidRPr="00E44439" w:rsidRDefault="0073365B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27</w:t>
      </w:r>
      <w:r w:rsidR="00E44439" w:rsidRPr="00E44439">
        <w:rPr>
          <w:rFonts w:cs="Times New Roman"/>
          <w:lang w:val="ru-RU" w:eastAsia="ru-RU"/>
        </w:rPr>
        <w:t>. Каждый участник отбора может подать только одну заявку. Заявка на участие в отборе подается участником в бумажной форме в запечатанном конверте, по форме согласно приложению 1 к настоящему положению.</w:t>
      </w:r>
    </w:p>
    <w:p w:rsidR="00E44439" w:rsidRPr="00E44439" w:rsidRDefault="0073365B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28</w:t>
      </w:r>
      <w:r w:rsidR="00E44439" w:rsidRPr="00E44439">
        <w:rPr>
          <w:rFonts w:cs="Times New Roman"/>
          <w:lang w:val="ru-RU" w:eastAsia="ru-RU"/>
        </w:rPr>
        <w:t>. Прием заявок на участие в отборе осуществляется до окончания срока, указанного в объявлении об отборе.</w:t>
      </w:r>
    </w:p>
    <w:p w:rsidR="00E44439" w:rsidRPr="00E44439" w:rsidRDefault="0073365B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29</w:t>
      </w:r>
      <w:r w:rsidR="00E44439" w:rsidRPr="00E44439">
        <w:rPr>
          <w:rFonts w:cs="Times New Roman"/>
          <w:lang w:val="ru-RU" w:eastAsia="ru-RU"/>
        </w:rPr>
        <w:t>. Участник не вправе вносить изменения в поданную заявку.</w:t>
      </w:r>
    </w:p>
    <w:p w:rsidR="00E44439" w:rsidRPr="00E44439" w:rsidRDefault="0073365B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30</w:t>
      </w:r>
      <w:r w:rsidR="00E44439" w:rsidRPr="00E44439">
        <w:rPr>
          <w:rFonts w:cs="Times New Roman"/>
          <w:lang w:val="ru-RU" w:eastAsia="ru-RU"/>
        </w:rPr>
        <w:t>. На копии заявки, представленной участником, секретарь Комиссии делает отметку о дате и времени представления заявки, с указанием номера этой заявки. Факсимильные копии документов не принимаются и считаются недействительными. Заявка, представленная в Комиссию, подлежит регистрации в журнале заявок под порядковым номером, с указанием даты и точного времени ее представления (часы и минуты).</w:t>
      </w:r>
    </w:p>
    <w:p w:rsidR="00E44439" w:rsidRPr="00E44439" w:rsidRDefault="0073365B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31</w:t>
      </w:r>
      <w:r w:rsidR="00E44439" w:rsidRPr="00E44439">
        <w:rPr>
          <w:rFonts w:cs="Times New Roman"/>
          <w:lang w:val="ru-RU" w:eastAsia="ru-RU"/>
        </w:rPr>
        <w:t>. Заявка на участие в отборе должна содержать следующие сведения и документы: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 xml:space="preserve">- заполненная форма заявки в соответствии с приложением 1 к настоящему </w:t>
      </w:r>
      <w:r w:rsidR="0073365B">
        <w:rPr>
          <w:rFonts w:cs="Times New Roman"/>
          <w:lang w:val="ru-RU" w:eastAsia="ru-RU"/>
        </w:rPr>
        <w:t>П</w:t>
      </w:r>
      <w:r w:rsidRPr="00E44439">
        <w:rPr>
          <w:rFonts w:cs="Times New Roman"/>
          <w:lang w:val="ru-RU" w:eastAsia="ru-RU"/>
        </w:rPr>
        <w:t>оложению;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 xml:space="preserve">- документы, подтверждающие соответствие участника требованиям, </w:t>
      </w:r>
      <w:r w:rsidRPr="00E44439">
        <w:rPr>
          <w:rFonts w:cs="Times New Roman"/>
          <w:lang w:val="ru-RU" w:eastAsia="ru-RU"/>
        </w:rPr>
        <w:lastRenderedPageBreak/>
        <w:t xml:space="preserve">предъявляемым к участникам отбора, в соответствии </w:t>
      </w:r>
      <w:r w:rsidR="0073365B">
        <w:rPr>
          <w:rFonts w:cs="Times New Roman"/>
          <w:lang w:val="ru-RU" w:eastAsia="ru-RU"/>
        </w:rPr>
        <w:t>с настоящим Положением</w:t>
      </w:r>
      <w:r w:rsidRPr="00E44439">
        <w:rPr>
          <w:rFonts w:cs="Times New Roman"/>
          <w:lang w:val="ru-RU" w:eastAsia="ru-RU"/>
        </w:rPr>
        <w:t>.</w:t>
      </w:r>
    </w:p>
    <w:p w:rsidR="00E44439" w:rsidRPr="00E44439" w:rsidRDefault="0073365B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32</w:t>
      </w:r>
      <w:r w:rsidR="00E44439" w:rsidRPr="00E44439">
        <w:rPr>
          <w:rFonts w:cs="Times New Roman"/>
          <w:lang w:val="ru-RU" w:eastAsia="ru-RU"/>
        </w:rPr>
        <w:t>. Конверт с заявкой, представленный секретарю Комиссии по истечении срока представления заявок, возвращается представившему ее участнику, при этом на заявке делается отметка об отказе в принятии заявки.</w:t>
      </w:r>
    </w:p>
    <w:p w:rsidR="00E44439" w:rsidRPr="00E44439" w:rsidRDefault="0073365B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33</w:t>
      </w:r>
      <w:r w:rsidR="00E44439" w:rsidRPr="00E44439">
        <w:rPr>
          <w:rFonts w:cs="Times New Roman"/>
          <w:lang w:val="ru-RU" w:eastAsia="ru-RU"/>
        </w:rPr>
        <w:t xml:space="preserve">. Заявка на участие в отборе должна быть оформлена в соответствии с требованиями к содержанию, составу и оформлению указанных документов, установленных настоящим </w:t>
      </w:r>
      <w:r>
        <w:rPr>
          <w:rFonts w:cs="Times New Roman"/>
          <w:lang w:val="ru-RU" w:eastAsia="ru-RU"/>
        </w:rPr>
        <w:t>П</w:t>
      </w:r>
      <w:r w:rsidR="00E44439" w:rsidRPr="00E44439">
        <w:rPr>
          <w:rFonts w:cs="Times New Roman"/>
          <w:lang w:val="ru-RU" w:eastAsia="ru-RU"/>
        </w:rPr>
        <w:t>оложением.</w:t>
      </w:r>
    </w:p>
    <w:p w:rsidR="00E44439" w:rsidRPr="00E44439" w:rsidRDefault="0073365B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34</w:t>
      </w:r>
      <w:r w:rsidR="00E44439" w:rsidRPr="00E44439">
        <w:rPr>
          <w:rFonts w:cs="Times New Roman"/>
          <w:lang w:val="ru-RU" w:eastAsia="ru-RU"/>
        </w:rPr>
        <w:t>. Вскрытие заявок осуществляется в срок (время) и месте, которые определены в объявлении об отборе. Даты окончательного срока подачи заявок и вскрытия заявок не могут совпадать. Вскрытие заявок должно быть осуществлено на следующий день после окончательного срока подачи заявок.</w:t>
      </w:r>
    </w:p>
    <w:p w:rsidR="00E44439" w:rsidRPr="00E44439" w:rsidRDefault="0073365B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35</w:t>
      </w:r>
      <w:r w:rsidR="00E44439" w:rsidRPr="00E44439">
        <w:rPr>
          <w:rFonts w:cs="Times New Roman"/>
          <w:lang w:val="ru-RU" w:eastAsia="ru-RU"/>
        </w:rPr>
        <w:t>. Рассмотрение заявок на участие в отборе осуществляется в срок, не превышающий 7 (семь) календарных дней со дня вскрытия заявок.</w:t>
      </w:r>
    </w:p>
    <w:p w:rsidR="00E44439" w:rsidRPr="00E44439" w:rsidRDefault="0073365B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36</w:t>
      </w:r>
      <w:r w:rsidR="00E44439" w:rsidRPr="00E44439">
        <w:rPr>
          <w:rFonts w:cs="Times New Roman"/>
          <w:lang w:val="ru-RU" w:eastAsia="ru-RU"/>
        </w:rPr>
        <w:t>. Рассмотрение заявок на участие в отборе включает в себя следующие этапы: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>- полнота требуемых документов;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>- соответствие установленным требованиям;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>- определение победителя.</w:t>
      </w:r>
    </w:p>
    <w:p w:rsidR="00E44439" w:rsidRPr="00E44439" w:rsidRDefault="0073365B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37</w:t>
      </w:r>
      <w:r w:rsidR="00E44439" w:rsidRPr="00E44439">
        <w:rPr>
          <w:rFonts w:cs="Times New Roman"/>
          <w:lang w:val="ru-RU" w:eastAsia="ru-RU"/>
        </w:rPr>
        <w:t>. Комиссия отклоняет участника отбора от участия в нем в следующих случаях: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>- участник подал заявку на участие в отборе, не соответствующую требованиям к ее составу (содержанию) и (или) форме;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>- в отношении участника проводятся процедуры банкротства, ликвидации или реорганизации;</w:t>
      </w:r>
    </w:p>
    <w:p w:rsidR="00E44439" w:rsidRPr="00E44439" w:rsidRDefault="00E44439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>- в отношении участника проводится досудебное производство по уголовному делу.</w:t>
      </w:r>
    </w:p>
    <w:p w:rsidR="00E44439" w:rsidRPr="00E44439" w:rsidRDefault="0073365B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38</w:t>
      </w:r>
      <w:r w:rsidR="00E44439" w:rsidRPr="00E44439">
        <w:rPr>
          <w:rFonts w:cs="Times New Roman"/>
          <w:lang w:val="ru-RU" w:eastAsia="ru-RU"/>
        </w:rPr>
        <w:t>. Победитель отбора определяется путем открытого голосования членами Комиссии из числа участников, подтвердивших свое соответствие требованиям, предъявляемым к оператору</w:t>
      </w:r>
      <w:r>
        <w:rPr>
          <w:rFonts w:cs="Times New Roman"/>
          <w:lang w:val="ru-RU" w:eastAsia="ru-RU"/>
        </w:rPr>
        <w:t xml:space="preserve"> УНО</w:t>
      </w:r>
      <w:r w:rsidR="00E44439" w:rsidRPr="00E44439">
        <w:rPr>
          <w:rFonts w:cs="Times New Roman"/>
          <w:lang w:val="ru-RU" w:eastAsia="ru-RU"/>
        </w:rPr>
        <w:t xml:space="preserve">, согласно настоящему </w:t>
      </w:r>
      <w:r>
        <w:rPr>
          <w:rFonts w:cs="Times New Roman"/>
          <w:lang w:val="ru-RU" w:eastAsia="ru-RU"/>
        </w:rPr>
        <w:t>П</w:t>
      </w:r>
      <w:r w:rsidR="00E44439" w:rsidRPr="00E44439">
        <w:rPr>
          <w:rFonts w:cs="Times New Roman"/>
          <w:lang w:val="ru-RU" w:eastAsia="ru-RU"/>
        </w:rPr>
        <w:t>оложению.</w:t>
      </w:r>
    </w:p>
    <w:p w:rsidR="00E44439" w:rsidRPr="00E44439" w:rsidRDefault="0073365B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39</w:t>
      </w:r>
      <w:r w:rsidR="00E44439" w:rsidRPr="00E44439">
        <w:rPr>
          <w:rFonts w:cs="Times New Roman"/>
          <w:lang w:val="ru-RU" w:eastAsia="ru-RU"/>
        </w:rPr>
        <w:t>. Если по результатам рассмотрения заявок Комиссией принято решение о том, что ни одна из заявок не соответствует установленным требованиям, - отбор признается несостоявшимся.</w:t>
      </w:r>
    </w:p>
    <w:p w:rsidR="00E44439" w:rsidRPr="00E44439" w:rsidRDefault="0073365B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40</w:t>
      </w:r>
      <w:r w:rsidR="00E44439" w:rsidRPr="00E44439">
        <w:rPr>
          <w:rFonts w:cs="Times New Roman"/>
          <w:lang w:val="ru-RU" w:eastAsia="ru-RU"/>
        </w:rPr>
        <w:t>. По результатам рассмотрения заявок на участие в отборе Комиссией принимается решение. Указанное решение оформляется протоколом о результатах проведения отбора.</w:t>
      </w:r>
    </w:p>
    <w:p w:rsidR="00E44439" w:rsidRPr="00E44439" w:rsidRDefault="0073365B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41</w:t>
      </w:r>
      <w:r w:rsidR="00E44439" w:rsidRPr="00E44439">
        <w:rPr>
          <w:rFonts w:cs="Times New Roman"/>
          <w:lang w:val="ru-RU" w:eastAsia="ru-RU"/>
        </w:rPr>
        <w:t xml:space="preserve">. Комиссия в течение 3 (трех) календарных дней со дня подписания протокола о результатах отбора уведомляет участников, участвующих в отборе, о принятом решении путем опубликования на официальном сайте </w:t>
      </w:r>
      <w:r>
        <w:rPr>
          <w:rFonts w:cs="Times New Roman"/>
          <w:lang w:val="ru-RU" w:eastAsia="ru-RU"/>
        </w:rPr>
        <w:t>уполномоченного налогового органа</w:t>
      </w:r>
      <w:r w:rsidR="00E44439" w:rsidRPr="00E44439">
        <w:rPr>
          <w:rFonts w:cs="Times New Roman"/>
          <w:lang w:val="ru-RU" w:eastAsia="ru-RU"/>
        </w:rPr>
        <w:t>.</w:t>
      </w:r>
    </w:p>
    <w:p w:rsidR="00E44439" w:rsidRPr="00E44439" w:rsidRDefault="0073365B" w:rsidP="00E44439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42</w:t>
      </w:r>
      <w:r w:rsidR="00E44439" w:rsidRPr="00E44439">
        <w:rPr>
          <w:rFonts w:cs="Times New Roman"/>
          <w:lang w:val="ru-RU" w:eastAsia="ru-RU"/>
        </w:rPr>
        <w:t xml:space="preserve">. В объявлении о результатах отбора указывается наименование организации - победителя отбора или решение об объявлении отбора </w:t>
      </w:r>
      <w:r w:rsidR="00E44439" w:rsidRPr="00E44439">
        <w:rPr>
          <w:rFonts w:cs="Times New Roman"/>
          <w:lang w:val="ru-RU" w:eastAsia="ru-RU"/>
        </w:rPr>
        <w:lastRenderedPageBreak/>
        <w:t>несостоявшимся, с обоснованием этого решения.</w:t>
      </w:r>
    </w:p>
    <w:p w:rsidR="00E44439" w:rsidRPr="00E44439" w:rsidRDefault="00E44439" w:rsidP="00E44439">
      <w:pPr>
        <w:pStyle w:val="a3"/>
        <w:tabs>
          <w:tab w:val="left" w:pos="1242"/>
        </w:tabs>
        <w:ind w:firstLine="709"/>
        <w:jc w:val="both"/>
        <w:rPr>
          <w:rFonts w:cs="Times New Roman"/>
          <w:lang w:val="ru-RU" w:eastAsia="ru-RU"/>
        </w:rPr>
      </w:pPr>
    </w:p>
    <w:p w:rsidR="00E44439" w:rsidRPr="00CE32FE" w:rsidRDefault="00CE32FE" w:rsidP="00CE32FE">
      <w:pPr>
        <w:pStyle w:val="a3"/>
        <w:tabs>
          <w:tab w:val="left" w:pos="1242"/>
        </w:tabs>
        <w:ind w:firstLine="709"/>
        <w:jc w:val="center"/>
        <w:rPr>
          <w:rFonts w:cs="Times New Roman"/>
          <w:b/>
          <w:lang w:val="ru-RU" w:eastAsia="ru-RU"/>
        </w:rPr>
      </w:pPr>
      <w:r w:rsidRPr="00CE32FE">
        <w:rPr>
          <w:rFonts w:cs="Times New Roman"/>
          <w:b/>
          <w:lang w:val="ru-RU" w:eastAsia="ru-RU"/>
        </w:rPr>
        <w:t>Глава 4. Требования, предъявляемые оператору УНО</w:t>
      </w:r>
    </w:p>
    <w:p w:rsidR="00CE32FE" w:rsidRDefault="00CE32FE" w:rsidP="002575AE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</w:p>
    <w:p w:rsidR="002575AE" w:rsidRPr="00B13953" w:rsidRDefault="00CE32FE" w:rsidP="002575AE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43. Оператор</w:t>
      </w:r>
      <w:r w:rsidRPr="00CE32FE">
        <w:rPr>
          <w:rFonts w:cs="Times New Roman"/>
          <w:lang w:val="ru-RU" w:eastAsia="ru-RU"/>
        </w:rPr>
        <w:t xml:space="preserve"> УНО</w:t>
      </w:r>
      <w:r w:rsidR="002575AE" w:rsidRPr="00B13953">
        <w:rPr>
          <w:rFonts w:cs="Times New Roman"/>
          <w:lang w:val="ru-RU" w:eastAsia="ru-RU"/>
        </w:rPr>
        <w:t>, долж</w:t>
      </w:r>
      <w:r>
        <w:rPr>
          <w:rFonts w:cs="Times New Roman"/>
          <w:lang w:val="ru-RU" w:eastAsia="ru-RU"/>
        </w:rPr>
        <w:t>ен</w:t>
      </w:r>
      <w:r w:rsidR="002575AE" w:rsidRPr="00B13953">
        <w:rPr>
          <w:rFonts w:cs="Times New Roman"/>
          <w:lang w:val="ru-RU" w:eastAsia="ru-RU"/>
        </w:rPr>
        <w:t xml:space="preserve"> соответствовать следующим требованиям:</w:t>
      </w:r>
    </w:p>
    <w:p w:rsidR="002575AE" w:rsidRPr="00B13953" w:rsidRDefault="00CE32FE" w:rsidP="002575AE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 xml:space="preserve">1) </w:t>
      </w:r>
      <w:r w:rsidR="002575AE" w:rsidRPr="00B13953">
        <w:rPr>
          <w:rFonts w:cs="Times New Roman"/>
          <w:lang w:val="ru-RU" w:eastAsia="ru-RU"/>
        </w:rPr>
        <w:t xml:space="preserve">иметь лицензию Государственного агентства связи при Государственном комитете информационных технологий и связи Кыргызской Республики на оказание услуг </w:t>
      </w:r>
      <w:proofErr w:type="spellStart"/>
      <w:r w:rsidR="002575AE" w:rsidRPr="00B13953">
        <w:rPr>
          <w:rFonts w:cs="Times New Roman"/>
          <w:lang w:val="ru-RU" w:eastAsia="ru-RU"/>
        </w:rPr>
        <w:t>телематических</w:t>
      </w:r>
      <w:proofErr w:type="spellEnd"/>
      <w:r w:rsidR="002575AE" w:rsidRPr="00B13953">
        <w:rPr>
          <w:rFonts w:cs="Times New Roman"/>
          <w:lang w:val="ru-RU" w:eastAsia="ru-RU"/>
        </w:rPr>
        <w:t xml:space="preserve"> служб;</w:t>
      </w:r>
    </w:p>
    <w:p w:rsidR="002575AE" w:rsidRPr="00B13953" w:rsidRDefault="00255D63" w:rsidP="00255D63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 xml:space="preserve">2) </w:t>
      </w:r>
      <w:r w:rsidR="00AD2DB2">
        <w:rPr>
          <w:rFonts w:cs="Times New Roman"/>
          <w:lang w:val="ru-RU" w:eastAsia="ru-RU"/>
        </w:rPr>
        <w:t xml:space="preserve">организация </w:t>
      </w:r>
      <w:r w:rsidR="00AD2DB2" w:rsidRPr="00AD2DB2">
        <w:rPr>
          <w:rFonts w:cs="Times New Roman"/>
          <w:lang w:val="ru-RU" w:eastAsia="ru-RU"/>
        </w:rPr>
        <w:t>с государственной дол</w:t>
      </w:r>
      <w:r w:rsidR="00AD2DB2">
        <w:rPr>
          <w:rFonts w:cs="Times New Roman"/>
          <w:lang w:val="ru-RU" w:eastAsia="ru-RU"/>
        </w:rPr>
        <w:t>ей участия более 90 процентов</w:t>
      </w:r>
      <w:r w:rsidR="002575AE" w:rsidRPr="00B13953">
        <w:rPr>
          <w:rFonts w:cs="Times New Roman"/>
          <w:lang w:val="ru-RU" w:eastAsia="ru-RU"/>
        </w:rPr>
        <w:t>;</w:t>
      </w:r>
    </w:p>
    <w:p w:rsidR="002575AE" w:rsidRPr="00B13953" w:rsidRDefault="00255D63" w:rsidP="002575AE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 xml:space="preserve">3) </w:t>
      </w:r>
      <w:r w:rsidR="002575AE" w:rsidRPr="00B13953">
        <w:rPr>
          <w:rFonts w:cs="Times New Roman"/>
          <w:lang w:val="ru-RU" w:eastAsia="ru-RU"/>
        </w:rPr>
        <w:t>предоставлять услуги электрической связи Кыргызской Республики;</w:t>
      </w:r>
    </w:p>
    <w:p w:rsidR="002575AE" w:rsidRPr="00B13953" w:rsidRDefault="00255D63" w:rsidP="002575AE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4</w:t>
      </w:r>
      <w:r w:rsidR="002575AE" w:rsidRPr="00B13953">
        <w:rPr>
          <w:rFonts w:cs="Times New Roman"/>
          <w:lang w:val="ru-RU" w:eastAsia="ru-RU"/>
        </w:rPr>
        <w:t>)</w:t>
      </w:r>
      <w:r>
        <w:rPr>
          <w:rFonts w:cs="Times New Roman"/>
          <w:lang w:val="ru-RU" w:eastAsia="ru-RU"/>
        </w:rPr>
        <w:t xml:space="preserve"> </w:t>
      </w:r>
      <w:r w:rsidR="002575AE" w:rsidRPr="00B13953">
        <w:rPr>
          <w:rFonts w:cs="Times New Roman"/>
          <w:lang w:val="ru-RU" w:eastAsia="ru-RU"/>
        </w:rPr>
        <w:t>иметь филиалы во всех областях Кыргызской Республики, с видом организационно-правовой формы как филиал;</w:t>
      </w:r>
    </w:p>
    <w:p w:rsidR="002575AE" w:rsidRPr="00B13953" w:rsidRDefault="00255D63" w:rsidP="002575AE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 xml:space="preserve">5) </w:t>
      </w:r>
      <w:r w:rsidR="002575AE" w:rsidRPr="00B13953">
        <w:rPr>
          <w:rFonts w:cs="Times New Roman"/>
          <w:lang w:val="ru-RU" w:eastAsia="ru-RU"/>
        </w:rPr>
        <w:t>иметь развитую сеть технической поддержки (специалисты и техническая база расположены в самых отдаленных населенных пунктах);</w:t>
      </w:r>
    </w:p>
    <w:p w:rsidR="002575AE" w:rsidRPr="00B13953" w:rsidRDefault="00255D63" w:rsidP="002575AE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 xml:space="preserve">6) </w:t>
      </w:r>
      <w:r w:rsidR="002575AE" w:rsidRPr="00B13953">
        <w:rPr>
          <w:rFonts w:cs="Times New Roman"/>
          <w:lang w:val="ru-RU" w:eastAsia="ru-RU"/>
        </w:rPr>
        <w:t>в горной местности иметь в собственности релейное оборудование для передачи данных;</w:t>
      </w:r>
    </w:p>
    <w:p w:rsidR="002575AE" w:rsidRPr="00B13953" w:rsidRDefault="00255D63" w:rsidP="002575AE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 xml:space="preserve">7) </w:t>
      </w:r>
      <w:r w:rsidR="002575AE" w:rsidRPr="00B13953">
        <w:rPr>
          <w:rFonts w:cs="Times New Roman"/>
          <w:lang w:val="ru-RU" w:eastAsia="ru-RU"/>
        </w:rPr>
        <w:t>иметь в собственности оборудование для обеспечения возможности предоставления скорости передачи данных до 200мб.;</w:t>
      </w:r>
    </w:p>
    <w:p w:rsidR="002575AE" w:rsidRPr="00B13953" w:rsidRDefault="00255D63" w:rsidP="002575AE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 xml:space="preserve">8) </w:t>
      </w:r>
      <w:r w:rsidR="002575AE" w:rsidRPr="00B13953">
        <w:rPr>
          <w:rFonts w:cs="Times New Roman"/>
          <w:lang w:val="ru-RU" w:eastAsia="ru-RU"/>
        </w:rPr>
        <w:t xml:space="preserve">иметь на праве собственности или праве аренды, находящиеся на территории Кыргызской Республики объекты недвижимости (здания, сооружения, помещения), в которых будут размещены технические средства </w:t>
      </w:r>
      <w:r>
        <w:rPr>
          <w:rFonts w:cs="Times New Roman"/>
          <w:lang w:val="ru-RU" w:eastAsia="ru-RU"/>
        </w:rPr>
        <w:t>оператора УНО</w:t>
      </w:r>
      <w:r w:rsidR="002575AE" w:rsidRPr="00B13953">
        <w:rPr>
          <w:rFonts w:cs="Times New Roman"/>
          <w:lang w:val="ru-RU" w:eastAsia="ru-RU"/>
        </w:rPr>
        <w:t>;</w:t>
      </w:r>
    </w:p>
    <w:p w:rsidR="002575AE" w:rsidRPr="00B13953" w:rsidRDefault="00255D63" w:rsidP="002575AE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 xml:space="preserve">9) </w:t>
      </w:r>
      <w:r w:rsidR="002575AE" w:rsidRPr="00B13953">
        <w:rPr>
          <w:rFonts w:cs="Times New Roman"/>
          <w:lang w:val="ru-RU" w:eastAsia="ru-RU"/>
        </w:rPr>
        <w:t>наличие опыта у специалистов по созданию систем для обработки данных, способной обрабатывать свыше 30 тыс. запросов в секунду;</w:t>
      </w:r>
    </w:p>
    <w:p w:rsidR="002575AE" w:rsidRPr="00B13953" w:rsidRDefault="00255D63" w:rsidP="002575AE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 xml:space="preserve">10) </w:t>
      </w:r>
      <w:r w:rsidR="002575AE" w:rsidRPr="00B13953">
        <w:rPr>
          <w:rFonts w:cs="Times New Roman"/>
          <w:lang w:val="ru-RU" w:eastAsia="ru-RU"/>
        </w:rPr>
        <w:t>иметь в штате квалифицированных специалистов в сфере информационно-коммуникационных технологиях, а также круглосуточную службу технической поддержки.</w:t>
      </w:r>
    </w:p>
    <w:p w:rsidR="002575AE" w:rsidRPr="00B13953" w:rsidRDefault="00255D63" w:rsidP="002575AE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 xml:space="preserve">44. </w:t>
      </w:r>
      <w:r>
        <w:rPr>
          <w:rFonts w:cs="Times New Roman"/>
          <w:lang w:val="ru-RU" w:eastAsia="ru-RU"/>
        </w:rPr>
        <w:t>Оператор</w:t>
      </w:r>
      <w:r w:rsidRPr="00CE32FE">
        <w:rPr>
          <w:rFonts w:cs="Times New Roman"/>
          <w:lang w:val="ru-RU" w:eastAsia="ru-RU"/>
        </w:rPr>
        <w:t xml:space="preserve"> УНО</w:t>
      </w:r>
      <w:r w:rsidRPr="00B13953">
        <w:rPr>
          <w:rFonts w:cs="Times New Roman"/>
          <w:lang w:val="ru-RU" w:eastAsia="ru-RU"/>
        </w:rPr>
        <w:t xml:space="preserve"> </w:t>
      </w:r>
      <w:r w:rsidR="002575AE" w:rsidRPr="00B13953">
        <w:rPr>
          <w:rFonts w:cs="Times New Roman"/>
          <w:lang w:val="ru-RU" w:eastAsia="ru-RU"/>
        </w:rPr>
        <w:t>обязан:</w:t>
      </w:r>
      <w:r>
        <w:rPr>
          <w:rFonts w:cs="Times New Roman"/>
          <w:lang w:val="ru-RU" w:eastAsia="ru-RU"/>
        </w:rPr>
        <w:t xml:space="preserve"> </w:t>
      </w:r>
    </w:p>
    <w:p w:rsidR="002575AE" w:rsidRPr="00B13953" w:rsidRDefault="00255D63" w:rsidP="002575AE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 xml:space="preserve">1) </w:t>
      </w:r>
      <w:r w:rsidR="002575AE" w:rsidRPr="00B13953">
        <w:rPr>
          <w:rFonts w:cs="Times New Roman"/>
          <w:lang w:val="ru-RU" w:eastAsia="ru-RU"/>
        </w:rPr>
        <w:t>в режиме реального времени и на постоянной основе осуществлять сбор и передачу фискальных данных в уполномоченный налоговый орган в порядке, установленном уполномоченным налоговым органом;</w:t>
      </w:r>
    </w:p>
    <w:p w:rsidR="002575AE" w:rsidRPr="00B13953" w:rsidRDefault="00255D63" w:rsidP="002575AE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 xml:space="preserve">2) </w:t>
      </w:r>
      <w:r w:rsidR="002575AE" w:rsidRPr="00B13953">
        <w:rPr>
          <w:rFonts w:cs="Times New Roman"/>
          <w:lang w:val="ru-RU" w:eastAsia="ru-RU"/>
        </w:rPr>
        <w:t>обеспечивать конфиденциальность фискальных данных. При этом передача фискальных данных в уполномоченный налоговый орган, а также оператору маркировки не признается нарушением конфиденциальности;</w:t>
      </w:r>
    </w:p>
    <w:p w:rsidR="002575AE" w:rsidRPr="00B13953" w:rsidRDefault="00255D63" w:rsidP="002575AE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 xml:space="preserve">3) </w:t>
      </w:r>
      <w:r w:rsidR="002575AE" w:rsidRPr="00B13953">
        <w:rPr>
          <w:rFonts w:cs="Times New Roman"/>
          <w:lang w:val="ru-RU" w:eastAsia="ru-RU"/>
        </w:rPr>
        <w:t>обеспечивать идентификацию пользователя;</w:t>
      </w:r>
    </w:p>
    <w:p w:rsidR="002575AE" w:rsidRPr="00B13953" w:rsidRDefault="00255D63" w:rsidP="002575AE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 xml:space="preserve">4) </w:t>
      </w:r>
      <w:r w:rsidR="002575AE" w:rsidRPr="00B13953">
        <w:rPr>
          <w:rFonts w:cs="Times New Roman"/>
          <w:lang w:val="ru-RU" w:eastAsia="ru-RU"/>
        </w:rPr>
        <w:t xml:space="preserve">обеспечивать защиту фискальных данных и иных сведений, полученных им от пользователя, </w:t>
      </w:r>
      <w:r>
        <w:rPr>
          <w:rFonts w:cs="Times New Roman"/>
          <w:lang w:val="ru-RU" w:eastAsia="ru-RU"/>
        </w:rPr>
        <w:t>центров технического обслуживания ККМ</w:t>
      </w:r>
      <w:r w:rsidR="0083033C">
        <w:rPr>
          <w:rFonts w:cs="Times New Roman"/>
          <w:lang w:val="ru-RU" w:eastAsia="ru-RU"/>
        </w:rPr>
        <w:t xml:space="preserve"> (далее – ЦТО)</w:t>
      </w:r>
      <w:r>
        <w:rPr>
          <w:rFonts w:cs="Times New Roman"/>
          <w:lang w:val="ru-RU" w:eastAsia="ru-RU"/>
        </w:rPr>
        <w:t xml:space="preserve">, операторов фискальных данных </w:t>
      </w:r>
      <w:r w:rsidR="0083033C">
        <w:rPr>
          <w:rFonts w:cs="Times New Roman"/>
          <w:lang w:val="ru-RU" w:eastAsia="ru-RU"/>
        </w:rPr>
        <w:t xml:space="preserve">(далее – ОФД) </w:t>
      </w:r>
      <w:r>
        <w:rPr>
          <w:rFonts w:cs="Times New Roman"/>
          <w:lang w:val="ru-RU" w:eastAsia="ru-RU"/>
        </w:rPr>
        <w:t xml:space="preserve">и </w:t>
      </w:r>
      <w:r w:rsidR="002575AE" w:rsidRPr="00B13953">
        <w:rPr>
          <w:rFonts w:cs="Times New Roman"/>
          <w:lang w:val="ru-RU" w:eastAsia="ru-RU"/>
        </w:rPr>
        <w:t>покупателей (клиентов);</w:t>
      </w:r>
    </w:p>
    <w:p w:rsidR="002575AE" w:rsidRPr="00B13953" w:rsidRDefault="0083033C" w:rsidP="002575AE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 xml:space="preserve">5) </w:t>
      </w:r>
      <w:r w:rsidR="002575AE" w:rsidRPr="00B13953">
        <w:rPr>
          <w:rFonts w:cs="Times New Roman"/>
          <w:lang w:val="ru-RU" w:eastAsia="ru-RU"/>
        </w:rPr>
        <w:t>исключать возможность модификации (корректировки), обезличивания, блокирования, удаления и уничтожения фискальных данных при их сборе и передаче;</w:t>
      </w:r>
    </w:p>
    <w:p w:rsidR="002575AE" w:rsidRPr="00B13953" w:rsidRDefault="0083033C" w:rsidP="002575AE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6) передавать корректные данные;</w:t>
      </w:r>
    </w:p>
    <w:p w:rsidR="002575AE" w:rsidRPr="00B13953" w:rsidRDefault="0083033C" w:rsidP="002575AE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lastRenderedPageBreak/>
        <w:t xml:space="preserve">7) </w:t>
      </w:r>
      <w:r w:rsidR="002575AE" w:rsidRPr="00B13953">
        <w:rPr>
          <w:rFonts w:cs="Times New Roman"/>
          <w:lang w:val="ru-RU" w:eastAsia="ru-RU"/>
        </w:rPr>
        <w:t xml:space="preserve">иметь сайт в сети Интернет, электронный адрес которого включает доменное имя, принадлежащее </w:t>
      </w:r>
      <w:r>
        <w:rPr>
          <w:rFonts w:cs="Times New Roman"/>
          <w:lang w:val="ru-RU" w:eastAsia="ru-RU"/>
        </w:rPr>
        <w:t>Оператору УНО</w:t>
      </w:r>
      <w:r w:rsidR="002575AE" w:rsidRPr="00B13953">
        <w:rPr>
          <w:rFonts w:cs="Times New Roman"/>
          <w:lang w:val="ru-RU" w:eastAsia="ru-RU"/>
        </w:rPr>
        <w:t xml:space="preserve">, и на котором размещаются достоверные сведения о наименовании </w:t>
      </w:r>
      <w:r>
        <w:rPr>
          <w:rFonts w:cs="Times New Roman"/>
          <w:lang w:val="ru-RU" w:eastAsia="ru-RU"/>
        </w:rPr>
        <w:t>Оператору УНО</w:t>
      </w:r>
      <w:r w:rsidR="002575AE" w:rsidRPr="00B13953">
        <w:rPr>
          <w:rFonts w:cs="Times New Roman"/>
          <w:lang w:val="ru-RU" w:eastAsia="ru-RU"/>
        </w:rPr>
        <w:t>, месте его нахождения, адрес электронной почты и номер</w:t>
      </w:r>
      <w:r>
        <w:rPr>
          <w:rFonts w:cs="Times New Roman"/>
          <w:lang w:val="ru-RU" w:eastAsia="ru-RU"/>
        </w:rPr>
        <w:t xml:space="preserve"> </w:t>
      </w:r>
      <w:r w:rsidR="002575AE" w:rsidRPr="00B13953">
        <w:rPr>
          <w:rFonts w:cs="Times New Roman"/>
          <w:lang w:val="ru-RU" w:eastAsia="ru-RU"/>
        </w:rPr>
        <w:t xml:space="preserve">контактного телефона </w:t>
      </w:r>
      <w:r>
        <w:rPr>
          <w:rFonts w:cs="Times New Roman"/>
          <w:lang w:val="ru-RU" w:eastAsia="ru-RU"/>
        </w:rPr>
        <w:t>Оператору УНО</w:t>
      </w:r>
      <w:r w:rsidR="002575AE" w:rsidRPr="00B13953">
        <w:rPr>
          <w:rFonts w:cs="Times New Roman"/>
          <w:lang w:val="ru-RU" w:eastAsia="ru-RU"/>
        </w:rPr>
        <w:t>, доступный в круглосуточном режиме, а также</w:t>
      </w:r>
      <w:r>
        <w:rPr>
          <w:rFonts w:cs="Times New Roman"/>
          <w:lang w:val="ru-RU" w:eastAsia="ru-RU"/>
        </w:rPr>
        <w:t xml:space="preserve"> </w:t>
      </w:r>
      <w:r w:rsidR="002575AE" w:rsidRPr="00B13953">
        <w:rPr>
          <w:rFonts w:cs="Times New Roman"/>
          <w:lang w:val="ru-RU" w:eastAsia="ru-RU"/>
        </w:rPr>
        <w:t xml:space="preserve">сведения о разрешении </w:t>
      </w:r>
      <w:r>
        <w:rPr>
          <w:rFonts w:cs="Times New Roman"/>
          <w:lang w:val="ru-RU" w:eastAsia="ru-RU"/>
        </w:rPr>
        <w:t>Оператору УНО</w:t>
      </w:r>
      <w:r w:rsidRPr="00B13953">
        <w:rPr>
          <w:rFonts w:cs="Times New Roman"/>
          <w:lang w:val="ru-RU" w:eastAsia="ru-RU"/>
        </w:rPr>
        <w:t xml:space="preserve"> </w:t>
      </w:r>
      <w:r w:rsidR="002575AE" w:rsidRPr="00B13953">
        <w:rPr>
          <w:rFonts w:cs="Times New Roman"/>
          <w:lang w:val="ru-RU" w:eastAsia="ru-RU"/>
        </w:rPr>
        <w:t>на сбор и передачу фискальных данных;</w:t>
      </w:r>
    </w:p>
    <w:p w:rsidR="002575AE" w:rsidRPr="00B13953" w:rsidRDefault="0083033C" w:rsidP="002575AE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 xml:space="preserve">8) </w:t>
      </w:r>
      <w:r w:rsidR="002575AE" w:rsidRPr="00B13953">
        <w:rPr>
          <w:rFonts w:cs="Times New Roman"/>
          <w:lang w:val="ru-RU" w:eastAsia="ru-RU"/>
        </w:rPr>
        <w:t>вести учет договоров на обработку фискальных данных, уведомлять уполномоченный налоговый орган о заключении с ЦТО</w:t>
      </w:r>
      <w:r>
        <w:rPr>
          <w:rFonts w:cs="Times New Roman"/>
          <w:lang w:val="ru-RU" w:eastAsia="ru-RU"/>
        </w:rPr>
        <w:t xml:space="preserve"> и ОФД </w:t>
      </w:r>
      <w:r w:rsidRPr="0083033C">
        <w:rPr>
          <w:rFonts w:cs="Times New Roman"/>
          <w:lang w:val="ru-RU" w:eastAsia="ru-RU"/>
        </w:rPr>
        <w:t>соглашения о взаимодействии</w:t>
      </w:r>
      <w:r w:rsidR="002575AE" w:rsidRPr="00B13953">
        <w:rPr>
          <w:rFonts w:cs="Times New Roman"/>
          <w:lang w:val="ru-RU" w:eastAsia="ru-RU"/>
        </w:rPr>
        <w:t xml:space="preserve"> или о расторжении указанного </w:t>
      </w:r>
      <w:r>
        <w:rPr>
          <w:rFonts w:cs="Times New Roman"/>
          <w:lang w:val="ru-RU" w:eastAsia="ru-RU"/>
        </w:rPr>
        <w:t>соглашения</w:t>
      </w:r>
      <w:r w:rsidR="002575AE" w:rsidRPr="00B13953">
        <w:rPr>
          <w:rFonts w:cs="Times New Roman"/>
          <w:lang w:val="ru-RU" w:eastAsia="ru-RU"/>
        </w:rPr>
        <w:t xml:space="preserve">, а также направлять в уполномоченный налоговый орган уведомление в течение одного рабочего дня соответственно с даты расторжения указанного </w:t>
      </w:r>
      <w:r>
        <w:rPr>
          <w:rFonts w:cs="Times New Roman"/>
          <w:lang w:val="ru-RU" w:eastAsia="ru-RU"/>
        </w:rPr>
        <w:t>соглашения</w:t>
      </w:r>
      <w:r w:rsidR="002575AE" w:rsidRPr="00B13953">
        <w:rPr>
          <w:rFonts w:cs="Times New Roman"/>
          <w:lang w:val="ru-RU" w:eastAsia="ru-RU"/>
        </w:rPr>
        <w:t xml:space="preserve"> либо об изменении сведений, указанных в </w:t>
      </w:r>
      <w:r>
        <w:rPr>
          <w:rFonts w:cs="Times New Roman"/>
          <w:lang w:val="ru-RU" w:eastAsia="ru-RU"/>
        </w:rPr>
        <w:t>соглашении</w:t>
      </w:r>
      <w:r w:rsidR="002575AE" w:rsidRPr="00B13953">
        <w:rPr>
          <w:rFonts w:cs="Times New Roman"/>
          <w:lang w:val="ru-RU" w:eastAsia="ru-RU"/>
        </w:rPr>
        <w:t>;</w:t>
      </w:r>
    </w:p>
    <w:p w:rsidR="002575AE" w:rsidRPr="00B13953" w:rsidRDefault="002575AE" w:rsidP="002575AE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 w:rsidRPr="00B13953">
        <w:rPr>
          <w:rFonts w:cs="Times New Roman"/>
          <w:lang w:val="ru-RU" w:eastAsia="ru-RU"/>
        </w:rPr>
        <w:t>9)</w:t>
      </w:r>
      <w:r w:rsidR="0083033C">
        <w:rPr>
          <w:rFonts w:cs="Times New Roman"/>
          <w:lang w:val="ru-RU" w:eastAsia="ru-RU"/>
        </w:rPr>
        <w:t xml:space="preserve"> </w:t>
      </w:r>
      <w:r w:rsidRPr="00B13953">
        <w:rPr>
          <w:rFonts w:cs="Times New Roman"/>
          <w:lang w:val="ru-RU" w:eastAsia="ru-RU"/>
        </w:rPr>
        <w:t>обеспечивать</w:t>
      </w:r>
      <w:r w:rsidR="0083033C">
        <w:rPr>
          <w:rFonts w:cs="Times New Roman"/>
          <w:lang w:val="ru-RU" w:eastAsia="ru-RU"/>
        </w:rPr>
        <w:t xml:space="preserve"> защиту данных и иных сведений </w:t>
      </w:r>
      <w:r w:rsidRPr="00B13953">
        <w:rPr>
          <w:rFonts w:cs="Times New Roman"/>
          <w:lang w:val="ru-RU" w:eastAsia="ru-RU"/>
        </w:rPr>
        <w:t>в соответствии с Налоговым кодексом Кыргызской Республики и Законом Кыргызской Республики «</w:t>
      </w:r>
      <w:r w:rsidR="0083033C">
        <w:rPr>
          <w:rFonts w:cs="Times New Roman"/>
          <w:lang w:val="ru-RU" w:eastAsia="ru-RU"/>
        </w:rPr>
        <w:t xml:space="preserve">Об </w:t>
      </w:r>
      <w:r w:rsidRPr="00B13953">
        <w:rPr>
          <w:rFonts w:cs="Times New Roman"/>
          <w:lang w:val="ru-RU" w:eastAsia="ru-RU"/>
        </w:rPr>
        <w:t>информации персонального характера»;</w:t>
      </w:r>
    </w:p>
    <w:p w:rsidR="002575AE" w:rsidRDefault="002575AE" w:rsidP="007828E4">
      <w:pPr>
        <w:pStyle w:val="a3"/>
        <w:tabs>
          <w:tab w:val="left" w:pos="1242"/>
        </w:tabs>
        <w:ind w:left="0" w:firstLine="709"/>
        <w:jc w:val="both"/>
        <w:rPr>
          <w:rFonts w:cs="Times New Roman"/>
          <w:lang w:val="ru-RU" w:eastAsia="ru-RU"/>
        </w:rPr>
      </w:pPr>
      <w:r w:rsidRPr="00B13953">
        <w:rPr>
          <w:rFonts w:cs="Times New Roman"/>
          <w:lang w:val="ru-RU" w:eastAsia="ru-RU"/>
        </w:rPr>
        <w:t>4</w:t>
      </w:r>
      <w:r w:rsidR="0083033C">
        <w:rPr>
          <w:rFonts w:cs="Times New Roman"/>
          <w:lang w:val="ru-RU" w:eastAsia="ru-RU"/>
        </w:rPr>
        <w:t>5</w:t>
      </w:r>
      <w:r w:rsidRPr="00B13953">
        <w:rPr>
          <w:rFonts w:cs="Times New Roman"/>
          <w:lang w:val="ru-RU" w:eastAsia="ru-RU"/>
        </w:rPr>
        <w:t>.</w:t>
      </w:r>
      <w:r w:rsidR="0083033C">
        <w:rPr>
          <w:rFonts w:cs="Times New Roman"/>
          <w:lang w:val="ru-RU" w:eastAsia="ru-RU"/>
        </w:rPr>
        <w:t xml:space="preserve"> </w:t>
      </w:r>
      <w:r w:rsidRPr="00B13953">
        <w:rPr>
          <w:rFonts w:cs="Times New Roman"/>
          <w:lang w:val="ru-RU" w:eastAsia="ru-RU"/>
        </w:rPr>
        <w:t xml:space="preserve">В случае прекращения деятельности, банкротства, реорганизации </w:t>
      </w:r>
      <w:r w:rsidR="0083033C">
        <w:rPr>
          <w:rFonts w:cs="Times New Roman"/>
          <w:lang w:val="ru-RU" w:eastAsia="ru-RU"/>
        </w:rPr>
        <w:t>оператор УНО</w:t>
      </w:r>
      <w:r w:rsidRPr="00B13953">
        <w:rPr>
          <w:rFonts w:cs="Times New Roman"/>
          <w:lang w:val="ru-RU" w:eastAsia="ru-RU"/>
        </w:rPr>
        <w:t xml:space="preserve"> обязан уведомить уполномоченный н</w:t>
      </w:r>
      <w:r w:rsidR="0083033C">
        <w:rPr>
          <w:rFonts w:cs="Times New Roman"/>
          <w:lang w:val="ru-RU" w:eastAsia="ru-RU"/>
        </w:rPr>
        <w:t>алоговый орган не ранее чем за 6</w:t>
      </w:r>
      <w:r w:rsidRPr="00B13953">
        <w:rPr>
          <w:rFonts w:cs="Times New Roman"/>
          <w:lang w:val="ru-RU" w:eastAsia="ru-RU"/>
        </w:rPr>
        <w:t>0 календарных дней до наступления отмеченных случаев, и по решению уполномоченного налогового органа провести процедуру</w:t>
      </w:r>
      <w:r w:rsidR="0083033C">
        <w:rPr>
          <w:rFonts w:cs="Times New Roman"/>
          <w:lang w:val="ru-RU" w:eastAsia="ru-RU"/>
        </w:rPr>
        <w:t xml:space="preserve"> передачи АИС в уполномоченный налоговый орган и уничтожения всех фискальных данных из </w:t>
      </w:r>
      <w:r w:rsidR="007828E4">
        <w:rPr>
          <w:rFonts w:cs="Times New Roman"/>
          <w:lang w:val="ru-RU" w:eastAsia="ru-RU"/>
        </w:rPr>
        <w:t>технических</w:t>
      </w:r>
      <w:r w:rsidR="007828E4" w:rsidRPr="007828E4">
        <w:rPr>
          <w:rFonts w:cs="Times New Roman"/>
          <w:lang w:val="ru-RU" w:eastAsia="ru-RU"/>
        </w:rPr>
        <w:t xml:space="preserve"> средств оператора УНО</w:t>
      </w:r>
      <w:r w:rsidR="007828E4">
        <w:rPr>
          <w:rFonts w:cs="Times New Roman"/>
          <w:lang w:val="ru-RU" w:eastAsia="ru-RU"/>
        </w:rPr>
        <w:t xml:space="preserve"> в порядке, установленном законодательством Кыргызской Республик в сфере электронного управления.</w:t>
      </w:r>
    </w:p>
    <w:p w:rsidR="007828E4" w:rsidRPr="007828E4" w:rsidRDefault="007828E4" w:rsidP="007828E4">
      <w:pPr>
        <w:pStyle w:val="a3"/>
        <w:tabs>
          <w:tab w:val="left" w:pos="1242"/>
        </w:tabs>
        <w:ind w:left="0" w:firstLine="0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________________________________________________________________</w:t>
      </w:r>
    </w:p>
    <w:p w:rsidR="002575AE" w:rsidRPr="00B13953" w:rsidRDefault="002575AE" w:rsidP="002575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65B" w:rsidRDefault="0073365B" w:rsidP="0073365B">
      <w:pPr>
        <w:pStyle w:val="a3"/>
        <w:tabs>
          <w:tab w:val="left" w:pos="1242"/>
        </w:tabs>
        <w:ind w:firstLine="709"/>
        <w:jc w:val="both"/>
        <w:rPr>
          <w:rFonts w:cs="Times New Roman"/>
          <w:lang w:val="ru-RU" w:eastAsia="ru-RU"/>
        </w:rPr>
      </w:pPr>
    </w:p>
    <w:p w:rsidR="0073365B" w:rsidRDefault="0073365B" w:rsidP="0073365B">
      <w:pPr>
        <w:pStyle w:val="a3"/>
        <w:tabs>
          <w:tab w:val="left" w:pos="1242"/>
        </w:tabs>
        <w:ind w:firstLine="709"/>
        <w:jc w:val="both"/>
        <w:rPr>
          <w:rFonts w:cs="Times New Roman"/>
          <w:lang w:val="ru-RU" w:eastAsia="ru-RU"/>
        </w:rPr>
      </w:pPr>
    </w:p>
    <w:p w:rsidR="0073365B" w:rsidRDefault="0073365B" w:rsidP="0073365B">
      <w:pPr>
        <w:pStyle w:val="a3"/>
        <w:tabs>
          <w:tab w:val="left" w:pos="1242"/>
        </w:tabs>
        <w:ind w:firstLine="709"/>
        <w:jc w:val="both"/>
        <w:rPr>
          <w:rFonts w:cs="Times New Roman"/>
          <w:lang w:val="ru-RU" w:eastAsia="ru-RU"/>
        </w:rPr>
      </w:pPr>
    </w:p>
    <w:p w:rsidR="0073365B" w:rsidRDefault="0073365B" w:rsidP="0073365B">
      <w:pPr>
        <w:pStyle w:val="a3"/>
        <w:tabs>
          <w:tab w:val="left" w:pos="1242"/>
        </w:tabs>
        <w:ind w:firstLine="709"/>
        <w:jc w:val="both"/>
        <w:rPr>
          <w:rFonts w:cs="Times New Roman"/>
          <w:lang w:val="ru-RU" w:eastAsia="ru-RU"/>
        </w:rPr>
      </w:pPr>
    </w:p>
    <w:p w:rsidR="0073365B" w:rsidRDefault="0073365B" w:rsidP="0073365B">
      <w:pPr>
        <w:pStyle w:val="a3"/>
        <w:tabs>
          <w:tab w:val="left" w:pos="1242"/>
        </w:tabs>
        <w:ind w:firstLine="709"/>
        <w:jc w:val="both"/>
        <w:rPr>
          <w:rFonts w:cs="Times New Roman"/>
          <w:lang w:val="ru-RU" w:eastAsia="ru-RU"/>
        </w:rPr>
      </w:pPr>
    </w:p>
    <w:p w:rsidR="0073365B" w:rsidRDefault="0073365B" w:rsidP="0073365B">
      <w:pPr>
        <w:pStyle w:val="a3"/>
        <w:tabs>
          <w:tab w:val="left" w:pos="1242"/>
        </w:tabs>
        <w:ind w:firstLine="709"/>
        <w:jc w:val="both"/>
        <w:rPr>
          <w:rFonts w:cs="Times New Roman"/>
          <w:lang w:val="ru-RU" w:eastAsia="ru-RU"/>
        </w:rPr>
      </w:pPr>
    </w:p>
    <w:p w:rsidR="0073365B" w:rsidRDefault="0073365B" w:rsidP="0073365B">
      <w:pPr>
        <w:pStyle w:val="a3"/>
        <w:tabs>
          <w:tab w:val="left" w:pos="1242"/>
        </w:tabs>
        <w:ind w:firstLine="709"/>
        <w:jc w:val="both"/>
        <w:rPr>
          <w:rFonts w:cs="Times New Roman"/>
          <w:lang w:val="ru-RU" w:eastAsia="ru-RU"/>
        </w:rPr>
      </w:pPr>
    </w:p>
    <w:p w:rsidR="0073365B" w:rsidRDefault="0073365B" w:rsidP="0073365B">
      <w:pPr>
        <w:pStyle w:val="a3"/>
        <w:tabs>
          <w:tab w:val="left" w:pos="1242"/>
        </w:tabs>
        <w:ind w:firstLine="709"/>
        <w:jc w:val="both"/>
        <w:rPr>
          <w:rFonts w:cs="Times New Roman"/>
          <w:lang w:val="ru-RU" w:eastAsia="ru-RU"/>
        </w:rPr>
      </w:pPr>
    </w:p>
    <w:p w:rsidR="0073365B" w:rsidRDefault="0073365B" w:rsidP="0073365B">
      <w:pPr>
        <w:pStyle w:val="a3"/>
        <w:tabs>
          <w:tab w:val="left" w:pos="1242"/>
        </w:tabs>
        <w:ind w:firstLine="709"/>
        <w:jc w:val="both"/>
        <w:rPr>
          <w:rFonts w:cs="Times New Roman"/>
          <w:lang w:val="ru-RU" w:eastAsia="ru-RU"/>
        </w:rPr>
      </w:pPr>
    </w:p>
    <w:p w:rsidR="0073365B" w:rsidRDefault="0073365B" w:rsidP="0073365B">
      <w:pPr>
        <w:pStyle w:val="a3"/>
        <w:tabs>
          <w:tab w:val="left" w:pos="1242"/>
        </w:tabs>
        <w:ind w:firstLine="709"/>
        <w:jc w:val="both"/>
        <w:rPr>
          <w:rFonts w:cs="Times New Roman"/>
          <w:lang w:val="ru-RU" w:eastAsia="ru-RU"/>
        </w:rPr>
      </w:pPr>
    </w:p>
    <w:p w:rsidR="0073365B" w:rsidRDefault="0073365B" w:rsidP="0073365B">
      <w:pPr>
        <w:pStyle w:val="a3"/>
        <w:tabs>
          <w:tab w:val="left" w:pos="1242"/>
        </w:tabs>
        <w:ind w:firstLine="709"/>
        <w:jc w:val="both"/>
        <w:rPr>
          <w:rFonts w:cs="Times New Roman"/>
          <w:lang w:val="ru-RU" w:eastAsia="ru-RU"/>
        </w:rPr>
      </w:pPr>
    </w:p>
    <w:p w:rsidR="0073365B" w:rsidRDefault="0073365B" w:rsidP="0073365B">
      <w:pPr>
        <w:pStyle w:val="a3"/>
        <w:tabs>
          <w:tab w:val="left" w:pos="1242"/>
        </w:tabs>
        <w:ind w:firstLine="709"/>
        <w:jc w:val="both"/>
        <w:rPr>
          <w:rFonts w:cs="Times New Roman"/>
          <w:lang w:val="ru-RU" w:eastAsia="ru-RU"/>
        </w:rPr>
      </w:pPr>
    </w:p>
    <w:p w:rsidR="0073365B" w:rsidRDefault="0073365B" w:rsidP="0073365B">
      <w:pPr>
        <w:pStyle w:val="a3"/>
        <w:tabs>
          <w:tab w:val="left" w:pos="1242"/>
        </w:tabs>
        <w:ind w:firstLine="709"/>
        <w:jc w:val="both"/>
        <w:rPr>
          <w:rFonts w:cs="Times New Roman"/>
          <w:lang w:val="ru-RU" w:eastAsia="ru-RU"/>
        </w:rPr>
      </w:pPr>
    </w:p>
    <w:p w:rsidR="0073365B" w:rsidRDefault="0073365B" w:rsidP="0073365B">
      <w:pPr>
        <w:pStyle w:val="a3"/>
        <w:tabs>
          <w:tab w:val="left" w:pos="1242"/>
        </w:tabs>
        <w:ind w:firstLine="709"/>
        <w:jc w:val="both"/>
        <w:rPr>
          <w:rFonts w:cs="Times New Roman"/>
          <w:lang w:val="ru-RU" w:eastAsia="ru-RU"/>
        </w:rPr>
      </w:pPr>
    </w:p>
    <w:p w:rsidR="0073365B" w:rsidRDefault="0073365B" w:rsidP="0073365B">
      <w:pPr>
        <w:pStyle w:val="a3"/>
        <w:tabs>
          <w:tab w:val="left" w:pos="1242"/>
        </w:tabs>
        <w:ind w:firstLine="709"/>
        <w:jc w:val="both"/>
        <w:rPr>
          <w:rFonts w:cs="Times New Roman"/>
          <w:lang w:val="ru-RU" w:eastAsia="ru-RU"/>
        </w:rPr>
      </w:pPr>
    </w:p>
    <w:p w:rsidR="0073365B" w:rsidRDefault="0073365B" w:rsidP="0073365B">
      <w:pPr>
        <w:pStyle w:val="a3"/>
        <w:tabs>
          <w:tab w:val="left" w:pos="1242"/>
        </w:tabs>
        <w:ind w:firstLine="709"/>
        <w:jc w:val="both"/>
        <w:rPr>
          <w:rFonts w:cs="Times New Roman"/>
          <w:lang w:val="ru-RU" w:eastAsia="ru-RU"/>
        </w:rPr>
      </w:pPr>
    </w:p>
    <w:p w:rsidR="0073365B" w:rsidRDefault="0073365B" w:rsidP="0073365B">
      <w:pPr>
        <w:pStyle w:val="a3"/>
        <w:tabs>
          <w:tab w:val="left" w:pos="1242"/>
        </w:tabs>
        <w:ind w:firstLine="709"/>
        <w:jc w:val="both"/>
        <w:rPr>
          <w:rFonts w:cs="Times New Roman"/>
          <w:lang w:val="ru-RU" w:eastAsia="ru-RU"/>
        </w:rPr>
      </w:pPr>
    </w:p>
    <w:p w:rsidR="0073365B" w:rsidRDefault="0073365B" w:rsidP="0073365B">
      <w:pPr>
        <w:pStyle w:val="a3"/>
        <w:tabs>
          <w:tab w:val="left" w:pos="1242"/>
        </w:tabs>
        <w:ind w:firstLine="709"/>
        <w:jc w:val="both"/>
        <w:rPr>
          <w:rFonts w:cs="Times New Roman"/>
          <w:lang w:val="ru-RU" w:eastAsia="ru-RU"/>
        </w:rPr>
      </w:pPr>
    </w:p>
    <w:p w:rsidR="0073365B" w:rsidRDefault="0073365B" w:rsidP="0073365B">
      <w:pPr>
        <w:pStyle w:val="a3"/>
        <w:tabs>
          <w:tab w:val="left" w:pos="1242"/>
        </w:tabs>
        <w:ind w:firstLine="709"/>
        <w:jc w:val="both"/>
        <w:rPr>
          <w:rFonts w:cs="Times New Roman"/>
          <w:lang w:val="ru-RU" w:eastAsia="ru-RU"/>
        </w:rPr>
      </w:pPr>
    </w:p>
    <w:p w:rsidR="0073365B" w:rsidRPr="00E44439" w:rsidRDefault="0073365B" w:rsidP="00CE32FE">
      <w:pPr>
        <w:pStyle w:val="a3"/>
        <w:tabs>
          <w:tab w:val="left" w:pos="1242"/>
        </w:tabs>
        <w:ind w:left="4536" w:firstLine="0"/>
        <w:jc w:val="center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lastRenderedPageBreak/>
        <w:t>Приложение 1</w:t>
      </w:r>
    </w:p>
    <w:p w:rsidR="0073365B" w:rsidRPr="00E44439" w:rsidRDefault="0073365B" w:rsidP="00CE32FE">
      <w:pPr>
        <w:pStyle w:val="a3"/>
        <w:tabs>
          <w:tab w:val="left" w:pos="1242"/>
        </w:tabs>
        <w:ind w:left="4536" w:firstLine="0"/>
        <w:jc w:val="center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 xml:space="preserve">к положению по </w:t>
      </w:r>
      <w:r w:rsidRPr="0073365B">
        <w:rPr>
          <w:rFonts w:cs="Times New Roman"/>
          <w:lang w:val="ru-RU" w:eastAsia="ru-RU"/>
        </w:rPr>
        <w:t>отбору оператора информационной системы уполномоченного налогового органа</w:t>
      </w:r>
    </w:p>
    <w:p w:rsidR="0073365B" w:rsidRPr="00E44439" w:rsidRDefault="0073365B" w:rsidP="0073365B">
      <w:pPr>
        <w:pStyle w:val="a3"/>
        <w:tabs>
          <w:tab w:val="left" w:pos="1242"/>
        </w:tabs>
        <w:ind w:firstLine="709"/>
        <w:jc w:val="both"/>
        <w:rPr>
          <w:rFonts w:cs="Times New Roman"/>
          <w:lang w:val="ru-RU" w:eastAsia="ru-RU"/>
        </w:rPr>
      </w:pPr>
    </w:p>
    <w:p w:rsidR="0073365B" w:rsidRPr="00E44439" w:rsidRDefault="0073365B" w:rsidP="0073365B">
      <w:pPr>
        <w:pStyle w:val="a3"/>
        <w:tabs>
          <w:tab w:val="left" w:pos="1242"/>
        </w:tabs>
        <w:ind w:firstLine="709"/>
        <w:jc w:val="both"/>
        <w:rPr>
          <w:rFonts w:cs="Times New Roman"/>
          <w:lang w:val="ru-RU" w:eastAsia="ru-RU"/>
        </w:rPr>
      </w:pPr>
    </w:p>
    <w:p w:rsidR="0073365B" w:rsidRPr="00E44439" w:rsidRDefault="0073365B" w:rsidP="0073365B">
      <w:pPr>
        <w:pStyle w:val="a3"/>
        <w:tabs>
          <w:tab w:val="left" w:pos="1242"/>
        </w:tabs>
        <w:ind w:left="0" w:firstLine="0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>Форма</w:t>
      </w:r>
    </w:p>
    <w:p w:rsidR="0073365B" w:rsidRPr="00E44439" w:rsidRDefault="0073365B" w:rsidP="0073365B">
      <w:pPr>
        <w:pStyle w:val="a3"/>
        <w:tabs>
          <w:tab w:val="left" w:pos="1242"/>
        </w:tabs>
        <w:ind w:left="0" w:firstLine="0"/>
        <w:jc w:val="both"/>
        <w:rPr>
          <w:rFonts w:cs="Times New Roman"/>
          <w:lang w:val="ru-RU" w:eastAsia="ru-RU"/>
        </w:rPr>
      </w:pPr>
    </w:p>
    <w:p w:rsidR="0073365B" w:rsidRPr="00E44439" w:rsidRDefault="0073365B" w:rsidP="0073365B">
      <w:pPr>
        <w:pStyle w:val="a3"/>
        <w:tabs>
          <w:tab w:val="left" w:pos="1242"/>
        </w:tabs>
        <w:ind w:left="0" w:firstLine="0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 xml:space="preserve"> Фирменный бланк участника</w:t>
      </w:r>
    </w:p>
    <w:p w:rsidR="0073365B" w:rsidRPr="00E44439" w:rsidRDefault="0073365B" w:rsidP="0073365B">
      <w:pPr>
        <w:pStyle w:val="a3"/>
        <w:tabs>
          <w:tab w:val="left" w:pos="1242"/>
        </w:tabs>
        <w:ind w:left="0" w:firstLine="0"/>
        <w:jc w:val="both"/>
        <w:rPr>
          <w:rFonts w:cs="Times New Roman"/>
          <w:lang w:val="ru-RU" w:eastAsia="ru-RU"/>
        </w:rPr>
      </w:pPr>
    </w:p>
    <w:p w:rsidR="0073365B" w:rsidRPr="00E44439" w:rsidRDefault="0073365B" w:rsidP="0073365B">
      <w:pPr>
        <w:pStyle w:val="a3"/>
        <w:tabs>
          <w:tab w:val="left" w:pos="1242"/>
        </w:tabs>
        <w:ind w:left="0" w:firstLine="0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«___»</w:t>
      </w:r>
      <w:r w:rsidRPr="00E44439">
        <w:rPr>
          <w:rFonts w:cs="Times New Roman"/>
          <w:lang w:val="ru-RU" w:eastAsia="ru-RU"/>
        </w:rPr>
        <w:t xml:space="preserve"> ________________ 20__ года № _______</w:t>
      </w:r>
    </w:p>
    <w:p w:rsidR="0073365B" w:rsidRPr="00E44439" w:rsidRDefault="0073365B" w:rsidP="0073365B">
      <w:pPr>
        <w:pStyle w:val="a3"/>
        <w:tabs>
          <w:tab w:val="left" w:pos="1242"/>
        </w:tabs>
        <w:ind w:left="0" w:firstLine="0"/>
        <w:jc w:val="both"/>
        <w:rPr>
          <w:rFonts w:cs="Times New Roman"/>
          <w:lang w:val="ru-RU" w:eastAsia="ru-RU"/>
        </w:rPr>
      </w:pPr>
    </w:p>
    <w:p w:rsidR="0073365B" w:rsidRPr="0073365B" w:rsidRDefault="0073365B" w:rsidP="0073365B">
      <w:pPr>
        <w:pStyle w:val="a3"/>
        <w:tabs>
          <w:tab w:val="left" w:pos="1242"/>
        </w:tabs>
        <w:ind w:left="0" w:firstLine="0"/>
        <w:jc w:val="center"/>
        <w:rPr>
          <w:rFonts w:cs="Times New Roman"/>
          <w:b/>
          <w:lang w:val="ru-RU" w:eastAsia="ru-RU"/>
        </w:rPr>
      </w:pPr>
      <w:r w:rsidRPr="0073365B">
        <w:rPr>
          <w:rFonts w:cs="Times New Roman"/>
          <w:b/>
          <w:lang w:val="ru-RU" w:eastAsia="ru-RU"/>
        </w:rPr>
        <w:t>Заявка</w:t>
      </w:r>
    </w:p>
    <w:p w:rsidR="0073365B" w:rsidRPr="0073365B" w:rsidRDefault="0073365B" w:rsidP="0073365B">
      <w:pPr>
        <w:pStyle w:val="a3"/>
        <w:tabs>
          <w:tab w:val="left" w:pos="1242"/>
        </w:tabs>
        <w:ind w:left="0" w:firstLine="0"/>
        <w:jc w:val="center"/>
        <w:rPr>
          <w:rFonts w:cs="Times New Roman"/>
          <w:b/>
          <w:lang w:val="ru-RU" w:eastAsia="ru-RU"/>
        </w:rPr>
      </w:pPr>
      <w:r w:rsidRPr="0073365B">
        <w:rPr>
          <w:rFonts w:cs="Times New Roman"/>
          <w:b/>
          <w:lang w:val="ru-RU" w:eastAsia="ru-RU"/>
        </w:rPr>
        <w:t>на участие в отборе</w:t>
      </w:r>
    </w:p>
    <w:p w:rsidR="0073365B" w:rsidRPr="00E44439" w:rsidRDefault="0073365B" w:rsidP="0073365B">
      <w:pPr>
        <w:pStyle w:val="a3"/>
        <w:tabs>
          <w:tab w:val="left" w:pos="1242"/>
        </w:tabs>
        <w:ind w:left="0" w:firstLine="0"/>
        <w:jc w:val="both"/>
        <w:rPr>
          <w:rFonts w:cs="Times New Roman"/>
          <w:lang w:val="ru-RU" w:eastAsia="ru-RU"/>
        </w:rPr>
      </w:pPr>
    </w:p>
    <w:p w:rsidR="0073365B" w:rsidRPr="00E44439" w:rsidRDefault="0073365B" w:rsidP="0073365B">
      <w:pPr>
        <w:pStyle w:val="a3"/>
        <w:tabs>
          <w:tab w:val="left" w:pos="1242"/>
        </w:tabs>
        <w:ind w:left="0" w:firstLine="0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 xml:space="preserve">Изучив требования, предъявляемые к оператору </w:t>
      </w:r>
      <w:r w:rsidRPr="0073365B">
        <w:rPr>
          <w:rFonts w:cs="Times New Roman"/>
          <w:lang w:val="ru-RU" w:eastAsia="ru-RU"/>
        </w:rPr>
        <w:t>информационной системы уполномоченного налогового органа</w:t>
      </w:r>
      <w:r w:rsidRPr="00E44439">
        <w:rPr>
          <w:rFonts w:cs="Times New Roman"/>
          <w:lang w:val="ru-RU" w:eastAsia="ru-RU"/>
        </w:rPr>
        <w:t>, ____</w:t>
      </w:r>
      <w:r>
        <w:rPr>
          <w:rFonts w:cs="Times New Roman"/>
          <w:lang w:val="ru-RU" w:eastAsia="ru-RU"/>
        </w:rPr>
        <w:t>____________________________</w:t>
      </w:r>
    </w:p>
    <w:p w:rsidR="0073365B" w:rsidRPr="00CE32FE" w:rsidRDefault="0073365B" w:rsidP="0073365B">
      <w:pPr>
        <w:pStyle w:val="a3"/>
        <w:tabs>
          <w:tab w:val="left" w:pos="1242"/>
        </w:tabs>
        <w:ind w:left="0" w:firstLine="0"/>
        <w:jc w:val="both"/>
        <w:rPr>
          <w:rFonts w:cs="Times New Roman"/>
          <w:sz w:val="24"/>
          <w:szCs w:val="24"/>
          <w:lang w:val="ru-RU" w:eastAsia="ru-RU"/>
        </w:rPr>
      </w:pPr>
      <w:r w:rsidRPr="00CE32FE">
        <w:rPr>
          <w:rFonts w:cs="Times New Roman"/>
          <w:sz w:val="24"/>
          <w:szCs w:val="24"/>
          <w:lang w:val="ru-RU" w:eastAsia="ru-RU"/>
        </w:rPr>
        <w:t xml:space="preserve">                                           </w:t>
      </w:r>
      <w:r w:rsidRPr="00CE32FE">
        <w:rPr>
          <w:rFonts w:cs="Times New Roman"/>
          <w:sz w:val="24"/>
          <w:szCs w:val="24"/>
          <w:lang w:val="ru-RU" w:eastAsia="ru-RU"/>
        </w:rPr>
        <w:t xml:space="preserve">                      </w:t>
      </w:r>
      <w:r w:rsidRPr="00CE32FE">
        <w:rPr>
          <w:rFonts w:cs="Times New Roman"/>
          <w:sz w:val="24"/>
          <w:szCs w:val="24"/>
          <w:lang w:val="ru-RU" w:eastAsia="ru-RU"/>
        </w:rPr>
        <w:t xml:space="preserve"> (полное наименование участника)</w:t>
      </w:r>
    </w:p>
    <w:p w:rsidR="0073365B" w:rsidRPr="00CE32FE" w:rsidRDefault="0073365B" w:rsidP="0073365B">
      <w:pPr>
        <w:pStyle w:val="a3"/>
        <w:tabs>
          <w:tab w:val="left" w:pos="1242"/>
        </w:tabs>
        <w:ind w:left="0" w:firstLine="0"/>
        <w:jc w:val="both"/>
        <w:rPr>
          <w:rFonts w:cs="Times New Roman"/>
          <w:sz w:val="24"/>
          <w:szCs w:val="24"/>
          <w:lang w:val="ru-RU" w:eastAsia="ru-RU"/>
        </w:rPr>
      </w:pPr>
    </w:p>
    <w:p w:rsidR="00CE32FE" w:rsidRDefault="0073365B" w:rsidP="0073365B">
      <w:pPr>
        <w:pStyle w:val="a3"/>
        <w:tabs>
          <w:tab w:val="left" w:pos="1242"/>
        </w:tabs>
        <w:ind w:left="0" w:firstLine="0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>обязуется осуществить доработку, сопровождение и необходимое финансирование</w:t>
      </w:r>
      <w:r>
        <w:rPr>
          <w:rFonts w:cs="Times New Roman"/>
          <w:lang w:val="ru-RU" w:eastAsia="ru-RU"/>
        </w:rPr>
        <w:t xml:space="preserve"> </w:t>
      </w:r>
      <w:r w:rsidRPr="0073365B">
        <w:rPr>
          <w:rFonts w:cs="Times New Roman"/>
          <w:lang w:val="ru-RU" w:eastAsia="ru-RU"/>
        </w:rPr>
        <w:t>автоматизированной информационной системы уполномоченного налогового органа по администрированию ККМ, в том чисел программной ККМ, владельце</w:t>
      </w:r>
      <w:r>
        <w:rPr>
          <w:rFonts w:cs="Times New Roman"/>
          <w:lang w:val="ru-RU" w:eastAsia="ru-RU"/>
        </w:rPr>
        <w:t>м</w:t>
      </w:r>
      <w:r w:rsidRPr="0073365B">
        <w:rPr>
          <w:rFonts w:cs="Times New Roman"/>
          <w:lang w:val="ru-RU" w:eastAsia="ru-RU"/>
        </w:rPr>
        <w:t xml:space="preserve"> которой является уполномоченный налоговый орган</w:t>
      </w:r>
      <w:r w:rsidRPr="00E44439">
        <w:rPr>
          <w:rFonts w:cs="Times New Roman"/>
          <w:lang w:val="ru-RU" w:eastAsia="ru-RU"/>
        </w:rPr>
        <w:t xml:space="preserve">, а также заключить соглашение с уполномоченным </w:t>
      </w:r>
      <w:r w:rsidR="00CE32FE">
        <w:rPr>
          <w:rFonts w:cs="Times New Roman"/>
          <w:lang w:val="ru-RU" w:eastAsia="ru-RU"/>
        </w:rPr>
        <w:t>налоговым органом</w:t>
      </w:r>
      <w:r w:rsidRPr="00E44439">
        <w:rPr>
          <w:rFonts w:cs="Times New Roman"/>
          <w:lang w:val="ru-RU" w:eastAsia="ru-RU"/>
        </w:rPr>
        <w:t>,</w:t>
      </w:r>
      <w:r>
        <w:rPr>
          <w:rFonts w:cs="Times New Roman"/>
          <w:lang w:val="ru-RU" w:eastAsia="ru-RU"/>
        </w:rPr>
        <w:t xml:space="preserve"> </w:t>
      </w:r>
      <w:r w:rsidRPr="00E44439">
        <w:rPr>
          <w:rFonts w:cs="Times New Roman"/>
          <w:lang w:val="ru-RU" w:eastAsia="ru-RU"/>
        </w:rPr>
        <w:t>в случае признания</w:t>
      </w:r>
      <w:r w:rsidR="00CE32FE">
        <w:rPr>
          <w:rFonts w:cs="Times New Roman"/>
          <w:lang w:val="ru-RU" w:eastAsia="ru-RU"/>
        </w:rPr>
        <w:t xml:space="preserve"> ______________________________</w:t>
      </w:r>
    </w:p>
    <w:p w:rsidR="0073365B" w:rsidRPr="00E44439" w:rsidRDefault="0073365B" w:rsidP="00CE32FE">
      <w:pPr>
        <w:pStyle w:val="a3"/>
        <w:tabs>
          <w:tab w:val="left" w:pos="0"/>
        </w:tabs>
        <w:ind w:left="0" w:firstLine="0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>________________________</w:t>
      </w:r>
      <w:r w:rsidR="00CE32FE">
        <w:rPr>
          <w:rFonts w:cs="Times New Roman"/>
          <w:lang w:val="ru-RU" w:eastAsia="ru-RU"/>
        </w:rPr>
        <w:t>_____________________</w:t>
      </w:r>
      <w:r w:rsidRPr="00E44439">
        <w:rPr>
          <w:rFonts w:cs="Times New Roman"/>
          <w:lang w:val="ru-RU" w:eastAsia="ru-RU"/>
        </w:rPr>
        <w:t>___________________</w:t>
      </w:r>
    </w:p>
    <w:p w:rsidR="0073365B" w:rsidRPr="00CE32FE" w:rsidRDefault="0073365B" w:rsidP="0073365B">
      <w:pPr>
        <w:pStyle w:val="a3"/>
        <w:tabs>
          <w:tab w:val="left" w:pos="1242"/>
        </w:tabs>
        <w:ind w:left="0" w:firstLine="0"/>
        <w:jc w:val="both"/>
        <w:rPr>
          <w:rFonts w:cs="Times New Roman"/>
          <w:sz w:val="24"/>
          <w:szCs w:val="24"/>
          <w:lang w:val="ru-RU" w:eastAsia="ru-RU"/>
        </w:rPr>
      </w:pPr>
      <w:r w:rsidRPr="00CE32FE">
        <w:rPr>
          <w:rFonts w:cs="Times New Roman"/>
          <w:sz w:val="24"/>
          <w:szCs w:val="24"/>
          <w:lang w:val="ru-RU" w:eastAsia="ru-RU"/>
        </w:rPr>
        <w:t xml:space="preserve">                                             (наименование участника)</w:t>
      </w:r>
    </w:p>
    <w:p w:rsidR="0073365B" w:rsidRPr="00E44439" w:rsidRDefault="0073365B" w:rsidP="0073365B">
      <w:pPr>
        <w:pStyle w:val="a3"/>
        <w:tabs>
          <w:tab w:val="left" w:pos="1242"/>
        </w:tabs>
        <w:ind w:left="0" w:firstLine="0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>победителем отбора.</w:t>
      </w:r>
    </w:p>
    <w:p w:rsidR="0073365B" w:rsidRPr="00E44439" w:rsidRDefault="0073365B" w:rsidP="0073365B">
      <w:pPr>
        <w:pStyle w:val="a3"/>
        <w:tabs>
          <w:tab w:val="left" w:pos="1242"/>
        </w:tabs>
        <w:ind w:left="0" w:firstLine="0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>Настоящим под</w:t>
      </w:r>
      <w:r w:rsidR="00CE32FE">
        <w:rPr>
          <w:rFonts w:cs="Times New Roman"/>
          <w:lang w:val="ru-RU" w:eastAsia="ru-RU"/>
        </w:rPr>
        <w:t>тверждаем, что по состоянию на «</w:t>
      </w:r>
      <w:r w:rsidRPr="00E44439">
        <w:rPr>
          <w:rFonts w:cs="Times New Roman"/>
          <w:lang w:val="ru-RU" w:eastAsia="ru-RU"/>
        </w:rPr>
        <w:t>___</w:t>
      </w:r>
      <w:r w:rsidR="00CE32FE">
        <w:rPr>
          <w:rFonts w:cs="Times New Roman"/>
          <w:lang w:val="ru-RU" w:eastAsia="ru-RU"/>
        </w:rPr>
        <w:t>»</w:t>
      </w:r>
      <w:r w:rsidRPr="00E44439">
        <w:rPr>
          <w:rFonts w:cs="Times New Roman"/>
          <w:lang w:val="ru-RU" w:eastAsia="ru-RU"/>
        </w:rPr>
        <w:t xml:space="preserve"> _______ 20</w:t>
      </w:r>
      <w:r w:rsidR="00CE32FE">
        <w:rPr>
          <w:rFonts w:cs="Times New Roman"/>
          <w:lang w:val="ru-RU" w:eastAsia="ru-RU"/>
        </w:rPr>
        <w:t>__</w:t>
      </w:r>
      <w:r w:rsidRPr="00E44439">
        <w:rPr>
          <w:rFonts w:cs="Times New Roman"/>
          <w:lang w:val="ru-RU" w:eastAsia="ru-RU"/>
        </w:rPr>
        <w:t xml:space="preserve"> года</w:t>
      </w:r>
      <w:r w:rsidR="00CE32FE">
        <w:rPr>
          <w:rFonts w:cs="Times New Roman"/>
          <w:lang w:val="ru-RU" w:eastAsia="ru-RU"/>
        </w:rPr>
        <w:t xml:space="preserve"> </w:t>
      </w:r>
    </w:p>
    <w:p w:rsidR="0073365B" w:rsidRPr="00E44439" w:rsidRDefault="0073365B" w:rsidP="0073365B">
      <w:pPr>
        <w:pStyle w:val="a3"/>
        <w:tabs>
          <w:tab w:val="left" w:pos="1242"/>
        </w:tabs>
        <w:ind w:left="0" w:firstLine="0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>(на 1-е число месяца, предшествующего месяцу, в котором подается заявка)</w:t>
      </w:r>
    </w:p>
    <w:p w:rsidR="0073365B" w:rsidRPr="00E44439" w:rsidRDefault="0073365B" w:rsidP="0073365B">
      <w:pPr>
        <w:pStyle w:val="a3"/>
        <w:tabs>
          <w:tab w:val="left" w:pos="1242"/>
        </w:tabs>
        <w:ind w:left="0" w:firstLine="0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>организация не находится в процессе реорганизации, ликвидации, банкротства и не</w:t>
      </w:r>
      <w:r w:rsidR="00CE32FE">
        <w:rPr>
          <w:rFonts w:cs="Times New Roman"/>
          <w:lang w:val="ru-RU" w:eastAsia="ru-RU"/>
        </w:rPr>
        <w:t xml:space="preserve"> </w:t>
      </w:r>
      <w:r w:rsidRPr="00E44439">
        <w:rPr>
          <w:rFonts w:cs="Times New Roman"/>
          <w:lang w:val="ru-RU" w:eastAsia="ru-RU"/>
        </w:rPr>
        <w:t>имеет ограничений на осуществление хозяйственной деятельности.</w:t>
      </w:r>
    </w:p>
    <w:p w:rsidR="0073365B" w:rsidRPr="00E44439" w:rsidRDefault="0073365B" w:rsidP="0073365B">
      <w:pPr>
        <w:pStyle w:val="a3"/>
        <w:tabs>
          <w:tab w:val="left" w:pos="1242"/>
        </w:tabs>
        <w:ind w:left="0" w:firstLine="0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>До подготовки и оформления официального соглашения данная Заявка равносильна</w:t>
      </w:r>
      <w:r w:rsidR="00CE32FE">
        <w:rPr>
          <w:rFonts w:cs="Times New Roman"/>
          <w:lang w:val="ru-RU" w:eastAsia="ru-RU"/>
        </w:rPr>
        <w:t xml:space="preserve"> </w:t>
      </w:r>
      <w:r w:rsidRPr="00E44439">
        <w:rPr>
          <w:rFonts w:cs="Times New Roman"/>
          <w:lang w:val="ru-RU" w:eastAsia="ru-RU"/>
        </w:rPr>
        <w:t>соглашению, обязательному для выполнения сторонами.</w:t>
      </w:r>
    </w:p>
    <w:p w:rsidR="0073365B" w:rsidRPr="00E44439" w:rsidRDefault="0073365B" w:rsidP="0073365B">
      <w:pPr>
        <w:pStyle w:val="a3"/>
        <w:tabs>
          <w:tab w:val="left" w:pos="1242"/>
        </w:tabs>
        <w:ind w:left="0" w:firstLine="0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>Достоверность всех вышеуказанных данных, а также предоставленных документов</w:t>
      </w:r>
      <w:r w:rsidR="00CE32FE">
        <w:rPr>
          <w:rFonts w:cs="Times New Roman"/>
          <w:lang w:val="ru-RU" w:eastAsia="ru-RU"/>
        </w:rPr>
        <w:t xml:space="preserve"> </w:t>
      </w:r>
      <w:r w:rsidRPr="00E44439">
        <w:rPr>
          <w:rFonts w:cs="Times New Roman"/>
          <w:lang w:val="ru-RU" w:eastAsia="ru-RU"/>
        </w:rPr>
        <w:t>подтверждаю.</w:t>
      </w:r>
    </w:p>
    <w:p w:rsidR="0073365B" w:rsidRPr="00E44439" w:rsidRDefault="0073365B" w:rsidP="0073365B">
      <w:pPr>
        <w:pStyle w:val="a3"/>
        <w:tabs>
          <w:tab w:val="left" w:pos="1242"/>
        </w:tabs>
        <w:ind w:left="0" w:firstLine="0"/>
        <w:jc w:val="both"/>
        <w:rPr>
          <w:rFonts w:cs="Times New Roman"/>
          <w:lang w:val="ru-RU" w:eastAsia="ru-RU"/>
        </w:rPr>
      </w:pPr>
    </w:p>
    <w:p w:rsidR="0073365B" w:rsidRPr="00E44439" w:rsidRDefault="0073365B" w:rsidP="0073365B">
      <w:pPr>
        <w:pStyle w:val="a3"/>
        <w:tabs>
          <w:tab w:val="left" w:pos="1242"/>
        </w:tabs>
        <w:ind w:left="0" w:firstLine="0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 xml:space="preserve">Датировано ___________ числом </w:t>
      </w:r>
      <w:r w:rsidR="00CE32FE">
        <w:rPr>
          <w:rFonts w:cs="Times New Roman"/>
          <w:lang w:val="ru-RU" w:eastAsia="ru-RU"/>
        </w:rPr>
        <w:t>____________________ месяца 20__</w:t>
      </w:r>
      <w:r w:rsidRPr="00E44439">
        <w:rPr>
          <w:rFonts w:cs="Times New Roman"/>
          <w:lang w:val="ru-RU" w:eastAsia="ru-RU"/>
        </w:rPr>
        <w:t xml:space="preserve"> г.</w:t>
      </w:r>
    </w:p>
    <w:p w:rsidR="0073365B" w:rsidRPr="00E44439" w:rsidRDefault="0073365B" w:rsidP="0073365B">
      <w:pPr>
        <w:pStyle w:val="a3"/>
        <w:tabs>
          <w:tab w:val="left" w:pos="1242"/>
        </w:tabs>
        <w:ind w:left="0" w:firstLine="0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>Ф</w:t>
      </w:r>
      <w:r w:rsidR="00CE32FE">
        <w:rPr>
          <w:rFonts w:cs="Times New Roman"/>
          <w:lang w:val="ru-RU" w:eastAsia="ru-RU"/>
        </w:rPr>
        <w:t>.</w:t>
      </w:r>
      <w:r w:rsidRPr="00E44439">
        <w:rPr>
          <w:rFonts w:cs="Times New Roman"/>
          <w:lang w:val="ru-RU" w:eastAsia="ru-RU"/>
        </w:rPr>
        <w:t>И</w:t>
      </w:r>
      <w:r w:rsidR="00CE32FE">
        <w:rPr>
          <w:rFonts w:cs="Times New Roman"/>
          <w:lang w:val="ru-RU" w:eastAsia="ru-RU"/>
        </w:rPr>
        <w:t>.</w:t>
      </w:r>
      <w:r w:rsidRPr="00E44439">
        <w:rPr>
          <w:rFonts w:cs="Times New Roman"/>
          <w:lang w:val="ru-RU" w:eastAsia="ru-RU"/>
        </w:rPr>
        <w:t>О</w:t>
      </w:r>
      <w:r w:rsidR="00CE32FE">
        <w:rPr>
          <w:rFonts w:cs="Times New Roman"/>
          <w:lang w:val="ru-RU" w:eastAsia="ru-RU"/>
        </w:rPr>
        <w:t>.</w:t>
      </w:r>
      <w:r w:rsidRPr="00E44439">
        <w:rPr>
          <w:rFonts w:cs="Times New Roman"/>
          <w:lang w:val="ru-RU" w:eastAsia="ru-RU"/>
        </w:rPr>
        <w:t xml:space="preserve"> ______________________________________</w:t>
      </w:r>
      <w:r w:rsidR="00CE32FE">
        <w:rPr>
          <w:rFonts w:cs="Times New Roman"/>
          <w:lang w:val="ru-RU" w:eastAsia="ru-RU"/>
        </w:rPr>
        <w:t>____________________</w:t>
      </w:r>
    </w:p>
    <w:p w:rsidR="0073365B" w:rsidRPr="00E44439" w:rsidRDefault="0073365B" w:rsidP="0073365B">
      <w:pPr>
        <w:pStyle w:val="a3"/>
        <w:tabs>
          <w:tab w:val="left" w:pos="1242"/>
        </w:tabs>
        <w:ind w:left="0" w:firstLine="0"/>
        <w:jc w:val="both"/>
        <w:rPr>
          <w:rFonts w:cs="Times New Roman"/>
          <w:lang w:val="ru-RU" w:eastAsia="ru-RU"/>
        </w:rPr>
      </w:pPr>
      <w:r w:rsidRPr="00E44439">
        <w:rPr>
          <w:rFonts w:cs="Times New Roman"/>
          <w:lang w:val="ru-RU" w:eastAsia="ru-RU"/>
        </w:rPr>
        <w:t>Подпись: _________________________________</w:t>
      </w:r>
      <w:r w:rsidR="00CE32FE">
        <w:rPr>
          <w:rFonts w:cs="Times New Roman"/>
          <w:lang w:val="ru-RU" w:eastAsia="ru-RU"/>
        </w:rPr>
        <w:t>_______________________</w:t>
      </w:r>
    </w:p>
    <w:p w:rsidR="0073365B" w:rsidRPr="00E44439" w:rsidRDefault="00CE32FE" w:rsidP="0073365B">
      <w:pPr>
        <w:pStyle w:val="a3"/>
        <w:tabs>
          <w:tab w:val="left" w:pos="1242"/>
        </w:tabs>
        <w:ind w:left="0" w:firstLine="0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>Должность: __________</w:t>
      </w:r>
      <w:r w:rsidR="0073365B" w:rsidRPr="00E44439">
        <w:rPr>
          <w:rFonts w:cs="Times New Roman"/>
          <w:lang w:val="ru-RU" w:eastAsia="ru-RU"/>
        </w:rPr>
        <w:t>____________________________________________</w:t>
      </w:r>
    </w:p>
    <w:p w:rsidR="0073365B" w:rsidRPr="00CE32FE" w:rsidRDefault="0073365B" w:rsidP="0073365B">
      <w:pPr>
        <w:pStyle w:val="a3"/>
        <w:tabs>
          <w:tab w:val="left" w:pos="1242"/>
        </w:tabs>
        <w:ind w:left="0" w:firstLine="0"/>
        <w:jc w:val="both"/>
        <w:rPr>
          <w:rFonts w:cs="Times New Roman"/>
          <w:sz w:val="24"/>
          <w:szCs w:val="24"/>
          <w:lang w:val="ru-RU" w:eastAsia="ru-RU"/>
        </w:rPr>
      </w:pPr>
      <w:r w:rsidRPr="00CE32FE">
        <w:rPr>
          <w:rFonts w:cs="Times New Roman"/>
          <w:sz w:val="24"/>
          <w:szCs w:val="24"/>
          <w:lang w:val="ru-RU" w:eastAsia="ru-RU"/>
        </w:rPr>
        <w:t xml:space="preserve">               (руководитель участника или лицо по доверенности, указать № и дачу выдачи)</w:t>
      </w:r>
    </w:p>
    <w:p w:rsidR="0073365B" w:rsidRDefault="0073365B" w:rsidP="0073365B">
      <w:pPr>
        <w:pStyle w:val="a3"/>
        <w:tabs>
          <w:tab w:val="left" w:pos="1242"/>
        </w:tabs>
        <w:ind w:left="0" w:firstLine="0"/>
        <w:jc w:val="both"/>
        <w:rPr>
          <w:rFonts w:cs="Times New Roman"/>
          <w:lang w:val="ru-RU" w:eastAsia="ru-RU"/>
        </w:rPr>
      </w:pPr>
    </w:p>
    <w:p w:rsidR="0076276E" w:rsidRPr="00B13953" w:rsidRDefault="0076276E">
      <w:pPr>
        <w:rPr>
          <w:rFonts w:ascii="Times New Roman" w:hAnsi="Times New Roman" w:cs="Times New Roman"/>
        </w:rPr>
      </w:pPr>
    </w:p>
    <w:sectPr w:rsidR="0076276E" w:rsidRPr="00B13953" w:rsidSect="00B13953">
      <w:footerReference w:type="default" r:id="rId6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ABE" w:rsidRDefault="00915ABE" w:rsidP="0073365B">
      <w:pPr>
        <w:spacing w:after="0" w:line="240" w:lineRule="auto"/>
      </w:pPr>
      <w:r>
        <w:separator/>
      </w:r>
    </w:p>
  </w:endnote>
  <w:endnote w:type="continuationSeparator" w:id="0">
    <w:p w:rsidR="00915ABE" w:rsidRDefault="00915ABE" w:rsidP="007336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365B" w:rsidRDefault="0073365B">
    <w:pPr>
      <w:pStyle w:val="a5"/>
      <w:jc w:val="right"/>
      <w:rPr>
        <w:rFonts w:ascii="Times New Roman" w:hAnsi="Times New Roman" w:cs="Times New Roman"/>
        <w:sz w:val="24"/>
        <w:szCs w:val="24"/>
      </w:rPr>
    </w:pPr>
  </w:p>
  <w:p w:rsidR="00794E7D" w:rsidRPr="0073365B" w:rsidRDefault="00915ABE">
    <w:pPr>
      <w:pStyle w:val="a5"/>
      <w:jc w:val="right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2062824009"/>
        <w:docPartObj>
          <w:docPartGallery w:val="Page Numbers (Bottom of Page)"/>
          <w:docPartUnique/>
        </w:docPartObj>
      </w:sdtPr>
      <w:sdtEndPr/>
      <w:sdtContent>
        <w:r w:rsidRPr="0073365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3365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3365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41D42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3365B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A844CF" w:rsidRPr="0073365B" w:rsidRDefault="00915ABE">
    <w:pPr>
      <w:spacing w:line="14" w:lineRule="auto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ABE" w:rsidRDefault="00915ABE" w:rsidP="0073365B">
      <w:pPr>
        <w:spacing w:after="0" w:line="240" w:lineRule="auto"/>
      </w:pPr>
      <w:r>
        <w:separator/>
      </w:r>
    </w:p>
  </w:footnote>
  <w:footnote w:type="continuationSeparator" w:id="0">
    <w:p w:rsidR="00915ABE" w:rsidRDefault="00915ABE" w:rsidP="007336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DAB"/>
    <w:rsid w:val="00041D42"/>
    <w:rsid w:val="00255D63"/>
    <w:rsid w:val="002575AE"/>
    <w:rsid w:val="00327DAB"/>
    <w:rsid w:val="00545761"/>
    <w:rsid w:val="0073365B"/>
    <w:rsid w:val="0076276E"/>
    <w:rsid w:val="007828E4"/>
    <w:rsid w:val="0083033C"/>
    <w:rsid w:val="00915ABE"/>
    <w:rsid w:val="00AD2DB2"/>
    <w:rsid w:val="00B13953"/>
    <w:rsid w:val="00B72C6C"/>
    <w:rsid w:val="00CE32FE"/>
    <w:rsid w:val="00E44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F0340"/>
  <w15:chartTrackingRefBased/>
  <w15:docId w15:val="{0548F794-1A1B-4DD4-ADD7-8EC7CD620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5AE"/>
  </w:style>
  <w:style w:type="paragraph" w:styleId="1">
    <w:name w:val="heading 1"/>
    <w:basedOn w:val="a"/>
    <w:link w:val="10"/>
    <w:uiPriority w:val="1"/>
    <w:qFormat/>
    <w:rsid w:val="002575AE"/>
    <w:pPr>
      <w:widowControl w:val="0"/>
      <w:spacing w:after="0" w:line="240" w:lineRule="auto"/>
      <w:ind w:left="2526"/>
      <w:outlineLvl w:val="0"/>
    </w:pPr>
    <w:rPr>
      <w:rFonts w:ascii="Times New Roman" w:eastAsia="Times New Roman" w:hAnsi="Times New Roman"/>
      <w:b/>
      <w:bCs/>
      <w:i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575AE"/>
    <w:rPr>
      <w:rFonts w:ascii="Times New Roman" w:eastAsia="Times New Roman" w:hAnsi="Times New Roman"/>
      <w:b/>
      <w:bCs/>
      <w:i/>
      <w:sz w:val="28"/>
      <w:szCs w:val="28"/>
      <w:lang w:val="en-US"/>
    </w:rPr>
  </w:style>
  <w:style w:type="paragraph" w:styleId="a3">
    <w:name w:val="Body Text"/>
    <w:basedOn w:val="a"/>
    <w:link w:val="a4"/>
    <w:uiPriority w:val="1"/>
    <w:qFormat/>
    <w:rsid w:val="002575AE"/>
    <w:pPr>
      <w:widowControl w:val="0"/>
      <w:spacing w:after="0" w:line="240" w:lineRule="auto"/>
      <w:ind w:left="109" w:firstLine="708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2575AE"/>
    <w:rPr>
      <w:rFonts w:ascii="Times New Roman" w:eastAsia="Times New Roman" w:hAnsi="Times New Roman"/>
      <w:sz w:val="28"/>
      <w:szCs w:val="28"/>
      <w:lang w:val="en-US"/>
    </w:rPr>
  </w:style>
  <w:style w:type="paragraph" w:styleId="a5">
    <w:name w:val="footer"/>
    <w:basedOn w:val="a"/>
    <w:link w:val="a6"/>
    <w:uiPriority w:val="99"/>
    <w:unhideWhenUsed/>
    <w:rsid w:val="002575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75AE"/>
  </w:style>
  <w:style w:type="paragraph" w:styleId="a7">
    <w:name w:val="header"/>
    <w:basedOn w:val="a"/>
    <w:link w:val="a8"/>
    <w:uiPriority w:val="99"/>
    <w:unhideWhenUsed/>
    <w:rsid w:val="007336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336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8</Pages>
  <Words>2481</Words>
  <Characters>14147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Алманбетов Азат Аясбекович</dc:creator>
  <cp:keywords/>
  <dc:description/>
  <cp:lastModifiedBy>Алманбетов Азат Аясбекович</cp:lastModifiedBy>
  <cp:revision>4</cp:revision>
  <dcterms:created xsi:type="dcterms:W3CDTF">2022-02-16T18:51:00Z</dcterms:created>
  <dcterms:modified xsi:type="dcterms:W3CDTF">2022-02-16T21:06:00Z</dcterms:modified>
</cp:coreProperties>
</file>